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6ADD4" w14:textId="77777777" w:rsidR="00D96BDF" w:rsidRPr="002426B4" w:rsidRDefault="00D96BDF" w:rsidP="00D96BDF">
      <w:pPr>
        <w:pStyle w:val="af"/>
        <w:spacing w:before="120" w:line="276" w:lineRule="auto"/>
        <w:rPr>
          <w:rtl/>
        </w:rPr>
        <w:sectPr w:rsidR="00D96BDF" w:rsidRPr="002426B4" w:rsidSect="00D96BDF">
          <w:headerReference w:type="default" r:id="rId7"/>
          <w:headerReference w:type="first" r:id="rId8"/>
          <w:pgSz w:w="11906" w:h="16838" w:code="9"/>
          <w:pgMar w:top="1616" w:right="1826" w:bottom="1440" w:left="1800" w:header="709" w:footer="709" w:gutter="0"/>
          <w:cols w:space="708"/>
          <w:titlePg/>
          <w:bidi/>
          <w:rtlGutter/>
          <w:docGrid w:linePitch="360"/>
        </w:sectPr>
      </w:pPr>
      <w:bookmarkStart w:id="0" w:name="_Toc256000047"/>
      <w:bookmarkStart w:id="1" w:name="_Toc32477904"/>
      <w:bookmarkStart w:id="2" w:name="_Toc43400623"/>
      <w:bookmarkStart w:id="3" w:name="_Toc44931932"/>
      <w:bookmarkStart w:id="4" w:name="_Toc44932019"/>
      <w:bookmarkStart w:id="5" w:name="_Toc44932668"/>
      <w:bookmarkStart w:id="6" w:name="_Toc53331337"/>
      <w:bookmarkStart w:id="7" w:name="_Toc173823724"/>
      <w:bookmarkStart w:id="8" w:name="_Toc173825532"/>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bookmarkEnd w:id="2"/>
      <w:bookmarkEnd w:id="3"/>
      <w:bookmarkEnd w:id="4"/>
      <w:bookmarkEnd w:id="5"/>
      <w:bookmarkEnd w:id="6"/>
      <w:bookmarkEnd w:id="7"/>
      <w:bookmarkEnd w:id="8"/>
    </w:p>
    <w:p w14:paraId="2297649A" w14:textId="77777777" w:rsidR="00D96BDF" w:rsidRPr="00EC0034" w:rsidRDefault="00D96BDF" w:rsidP="00D96BDF">
      <w:pPr>
        <w:pStyle w:val="13"/>
        <w:spacing w:before="120" w:line="276" w:lineRule="auto"/>
        <w:rPr>
          <w:rtl/>
        </w:rPr>
      </w:pPr>
      <w:bookmarkStart w:id="9" w:name="_Toc256000048"/>
      <w:bookmarkStart w:id="10" w:name="_Toc32477905"/>
      <w:bookmarkStart w:id="11" w:name="_Toc43400624"/>
      <w:bookmarkStart w:id="12" w:name="_Toc44931933"/>
      <w:bookmarkStart w:id="13" w:name="_Toc44932020"/>
      <w:bookmarkStart w:id="14" w:name="_Toc53331338"/>
      <w:bookmarkStart w:id="15" w:name="_Toc173823725"/>
      <w:bookmarkStart w:id="16" w:name="_Toc173825533"/>
      <w:r w:rsidRPr="00EC0034">
        <w:rPr>
          <w:rFonts w:hint="cs"/>
          <w:rtl/>
        </w:rPr>
        <w:lastRenderedPageBreak/>
        <w:t>הגשת הצעה במכרז</w:t>
      </w:r>
      <w:bookmarkEnd w:id="9"/>
      <w:bookmarkEnd w:id="10"/>
      <w:bookmarkEnd w:id="11"/>
      <w:bookmarkEnd w:id="12"/>
      <w:bookmarkEnd w:id="13"/>
      <w:bookmarkEnd w:id="14"/>
      <w:bookmarkEnd w:id="15"/>
      <w:bookmarkEnd w:id="16"/>
    </w:p>
    <w:p w14:paraId="24FB1F78" w14:textId="77777777" w:rsidR="00D96BDF" w:rsidRPr="00C35503" w:rsidRDefault="00D96BDF" w:rsidP="00D96BDF">
      <w:pPr>
        <w:pStyle w:val="2-"/>
        <w:spacing w:before="120" w:after="120" w:line="276" w:lineRule="auto"/>
        <w:rPr>
          <w:sz w:val="24"/>
          <w:szCs w:val="24"/>
          <w:rtl/>
        </w:rPr>
      </w:pPr>
      <w:bookmarkStart w:id="17" w:name="_Toc43400625"/>
      <w:bookmarkStart w:id="18" w:name="_Toc44931934"/>
      <w:bookmarkStart w:id="19" w:name="_Toc44932021"/>
      <w:r w:rsidRPr="00C35503">
        <w:rPr>
          <w:rFonts w:hint="eastAsia"/>
          <w:sz w:val="24"/>
          <w:szCs w:val="24"/>
          <w:rtl/>
        </w:rPr>
        <w:t>כללי</w:t>
      </w:r>
      <w:r w:rsidRPr="00C35503">
        <w:rPr>
          <w:rFonts w:hint="cs"/>
          <w:sz w:val="24"/>
          <w:szCs w:val="24"/>
          <w:rtl/>
        </w:rPr>
        <w:t>ם למילוי חוברת ההצעה</w:t>
      </w:r>
      <w:bookmarkEnd w:id="17"/>
      <w:bookmarkEnd w:id="18"/>
      <w:bookmarkEnd w:id="19"/>
    </w:p>
    <w:p w14:paraId="50F308EC" w14:textId="77777777" w:rsidR="00D96BDF" w:rsidRPr="00C35503" w:rsidRDefault="00D96BDF" w:rsidP="00D96BDF">
      <w:pPr>
        <w:pStyle w:val="3-"/>
        <w:spacing w:line="276" w:lineRule="auto"/>
        <w:ind w:hanging="727"/>
        <w:rPr>
          <w:rtl/>
        </w:rPr>
      </w:pPr>
      <w:bookmarkStart w:id="20" w:name="_Toc53331339"/>
      <w:r w:rsidRPr="00C35503">
        <w:rPr>
          <w:rtl/>
        </w:rPr>
        <w:t xml:space="preserve">פרק זה </w:t>
      </w:r>
      <w:r w:rsidRPr="00C35503">
        <w:rPr>
          <w:rFonts w:hint="cs"/>
          <w:rtl/>
        </w:rPr>
        <w:t>מ</w:t>
      </w:r>
      <w:r w:rsidRPr="00C35503">
        <w:rPr>
          <w:rtl/>
        </w:rPr>
        <w:t>הווה את מענה המציע למכרז</w:t>
      </w:r>
      <w:r w:rsidRPr="00C35503">
        <w:rPr>
          <w:rFonts w:hint="cs"/>
          <w:rtl/>
        </w:rPr>
        <w:t>,</w:t>
      </w:r>
      <w:r w:rsidRPr="00C35503">
        <w:rPr>
          <w:rtl/>
        </w:rPr>
        <w:t xml:space="preserve"> </w:t>
      </w:r>
      <w:r w:rsidRPr="00C35503">
        <w:rPr>
          <w:u w:val="single"/>
          <w:rtl/>
        </w:rPr>
        <w:t xml:space="preserve">אין </w:t>
      </w:r>
      <w:r w:rsidRPr="00C35503">
        <w:rPr>
          <w:rFonts w:hint="eastAsia"/>
          <w:u w:val="single"/>
          <w:rtl/>
        </w:rPr>
        <w:t>צורך</w:t>
      </w:r>
      <w:r w:rsidRPr="00C35503">
        <w:rPr>
          <w:u w:val="single"/>
          <w:rtl/>
        </w:rPr>
        <w:t xml:space="preserve"> במתן מענה לכל חלק אחר במכרז</w:t>
      </w:r>
      <w:r w:rsidRPr="00C35503">
        <w:rPr>
          <w:rFonts w:hint="cs"/>
          <w:rtl/>
        </w:rPr>
        <w:t>, או לצרף מסמך שאינו נדרש בפרק זה.</w:t>
      </w:r>
      <w:bookmarkEnd w:id="20"/>
    </w:p>
    <w:p w14:paraId="16AA26C5" w14:textId="77777777" w:rsidR="00D96BDF" w:rsidRPr="00C35503" w:rsidRDefault="00D96BDF" w:rsidP="00D96BDF">
      <w:pPr>
        <w:pStyle w:val="3-"/>
        <w:spacing w:line="276" w:lineRule="auto"/>
        <w:ind w:hanging="727"/>
        <w:rPr>
          <w:rtl/>
        </w:rPr>
      </w:pPr>
      <w:bookmarkStart w:id="21" w:name="_Toc53331340"/>
      <w:r w:rsidRPr="00C35503">
        <w:rPr>
          <w:rtl/>
        </w:rPr>
        <w:t xml:space="preserve">יש לעקוב באופן מדוקדק אחר ההנחיות המופיעות בפרק זה על מנת שההצעה תוכל להיבחן ולהיות מוערכת כראוי. </w:t>
      </w:r>
      <w:r w:rsidRPr="00C35503">
        <w:rPr>
          <w:rFonts w:hint="cs"/>
          <w:rtl/>
        </w:rPr>
        <w:t>אין להוסיף להתנות או לשנות אף תנאי מתנאי המכרז, או את ההנחיות המופיעות להלן.</w:t>
      </w:r>
      <w:bookmarkEnd w:id="21"/>
    </w:p>
    <w:p w14:paraId="189E0FA9" w14:textId="77777777" w:rsidR="00D96BDF" w:rsidRPr="00C35503" w:rsidRDefault="00D96BDF" w:rsidP="00D96BDF">
      <w:pPr>
        <w:pStyle w:val="3-"/>
        <w:spacing w:line="276" w:lineRule="auto"/>
        <w:ind w:hanging="727"/>
        <w:rPr>
          <w:rtl/>
        </w:rPr>
      </w:pPr>
      <w:bookmarkStart w:id="22" w:name="_Toc53331341"/>
      <w:r w:rsidRPr="00C35503">
        <w:rPr>
          <w:rFonts w:hint="cs"/>
          <w:rtl/>
        </w:rPr>
        <w:t>בכל מקרה של שאלות או אי-בהירות במסמכי המכרז על המציע לפנות למזמין בשאלה לצורך הבהרה, כמפורט ב</w:t>
      </w:r>
      <w:r w:rsidRPr="00C35503">
        <w:rPr>
          <w:rFonts w:hint="cs"/>
          <w:b/>
          <w:bCs/>
          <w:rtl/>
        </w:rPr>
        <w:t>פרק א'</w:t>
      </w:r>
      <w:r w:rsidRPr="00C35503">
        <w:rPr>
          <w:rFonts w:hint="cs"/>
          <w:rtl/>
        </w:rPr>
        <w:t xml:space="preserve"> למסמכי המכרז.</w:t>
      </w:r>
      <w:bookmarkEnd w:id="22"/>
      <w:r w:rsidRPr="00C35503">
        <w:rPr>
          <w:rFonts w:hint="cs"/>
          <w:rtl/>
        </w:rPr>
        <w:t xml:space="preserve"> </w:t>
      </w:r>
    </w:p>
    <w:p w14:paraId="02CB93CD" w14:textId="77777777" w:rsidR="00D96BDF" w:rsidRPr="00C35503" w:rsidRDefault="00D96BDF" w:rsidP="00D96BDF">
      <w:pPr>
        <w:pStyle w:val="3-"/>
        <w:spacing w:line="276" w:lineRule="auto"/>
        <w:ind w:hanging="727"/>
        <w:rPr>
          <w:rtl/>
        </w:rPr>
      </w:pPr>
      <w:bookmarkStart w:id="23" w:name="_Toc53331342"/>
      <w:r w:rsidRPr="00C35503">
        <w:rPr>
          <w:rFonts w:hint="cs"/>
          <w:rtl/>
        </w:rPr>
        <w:t xml:space="preserve">ניתן לצרף כל מסמך או קובץ </w:t>
      </w:r>
      <w:r w:rsidRPr="00C35503">
        <w:rPr>
          <w:rFonts w:hint="cs"/>
          <w:u w:val="single"/>
          <w:rtl/>
        </w:rPr>
        <w:t>הרלוונטי</w:t>
      </w:r>
      <w:r w:rsidRPr="00C35503">
        <w:rPr>
          <w:rFonts w:hint="cs"/>
          <w:rtl/>
        </w:rPr>
        <w:t xml:space="preserve"> לצורך פירוט והמחשה למפורט בהצעה.</w:t>
      </w:r>
      <w:r w:rsidRPr="00C35503">
        <w:rPr>
          <w:rtl/>
        </w:rPr>
        <w:t xml:space="preserve"> </w:t>
      </w:r>
      <w:r w:rsidRPr="00C35503">
        <w:rPr>
          <w:rFonts w:hint="cs"/>
          <w:rtl/>
        </w:rPr>
        <w:t>יודגש כי בדיקת ההצעה, תתבסס על הפירוט שיינתן בחובת ההצעה</w:t>
      </w:r>
      <w:r w:rsidRPr="00C35503">
        <w:rPr>
          <w:rtl/>
        </w:rPr>
        <w:t>.</w:t>
      </w:r>
      <w:bookmarkEnd w:id="23"/>
    </w:p>
    <w:p w14:paraId="56F1C4F0" w14:textId="77777777" w:rsidR="00D96BDF" w:rsidRPr="00C35503" w:rsidRDefault="00D96BDF" w:rsidP="00D96BDF">
      <w:pPr>
        <w:pStyle w:val="3-"/>
        <w:spacing w:line="276" w:lineRule="auto"/>
        <w:ind w:hanging="727"/>
        <w:rPr>
          <w:rtl/>
        </w:rPr>
      </w:pPr>
      <w:bookmarkStart w:id="24" w:name="_Toc53331343"/>
      <w:r w:rsidRPr="00C35503">
        <w:rPr>
          <w:rtl/>
        </w:rPr>
        <w:t>חוסר פירוט</w:t>
      </w:r>
      <w:r w:rsidRPr="00C35503">
        <w:rPr>
          <w:rFonts w:hint="cs"/>
          <w:rtl/>
        </w:rPr>
        <w:t xml:space="preserve"> בהצעה</w:t>
      </w:r>
      <w:r w:rsidRPr="00C35503">
        <w:rPr>
          <w:rtl/>
        </w:rPr>
        <w:t xml:space="preserve">, או פירוט </w:t>
      </w:r>
      <w:r w:rsidRPr="00C35503">
        <w:rPr>
          <w:rFonts w:hint="cs"/>
          <w:rtl/>
        </w:rPr>
        <w:t xml:space="preserve">מיותר </w:t>
      </w:r>
      <w:r w:rsidRPr="00C35503">
        <w:rPr>
          <w:rtl/>
        </w:rPr>
        <w:t>שאינו עונה לדריש</w:t>
      </w:r>
      <w:r w:rsidRPr="00C35503">
        <w:rPr>
          <w:rFonts w:hint="cs"/>
          <w:rtl/>
        </w:rPr>
        <w:t>ת המכרז</w:t>
      </w:r>
      <w:r w:rsidRPr="00C35503">
        <w:rPr>
          <w:rtl/>
        </w:rPr>
        <w:t>, עלולים להביא לניקוד נמוך של ההצעה או פסילתה בהתאם לשיקול דעתו הבלעדי של המזמין</w:t>
      </w:r>
      <w:r w:rsidRPr="00C35503">
        <w:rPr>
          <w:rFonts w:hint="cs"/>
          <w:rtl/>
        </w:rPr>
        <w:t>.</w:t>
      </w:r>
      <w:bookmarkEnd w:id="24"/>
    </w:p>
    <w:p w14:paraId="141CFE23" w14:textId="77777777" w:rsidR="00D96BDF" w:rsidRDefault="00D96BDF" w:rsidP="00D96BDF">
      <w:pPr>
        <w:pStyle w:val="13"/>
        <w:spacing w:before="120" w:line="276" w:lineRule="auto"/>
      </w:pPr>
      <w:bookmarkStart w:id="25" w:name="_Toc256000049"/>
      <w:bookmarkStart w:id="26" w:name="_Toc32477906"/>
      <w:bookmarkStart w:id="27" w:name="_Toc43400627"/>
      <w:bookmarkStart w:id="28" w:name="_Toc44931936"/>
      <w:bookmarkStart w:id="29" w:name="_Toc44932023"/>
      <w:bookmarkStart w:id="30" w:name="_Toc53331344"/>
      <w:bookmarkStart w:id="31" w:name="_Toc173823726"/>
      <w:bookmarkStart w:id="32" w:name="_Toc173825534"/>
      <w:bookmarkStart w:id="33" w:name="_Toc516503366"/>
      <w:r w:rsidRPr="00EC0034">
        <w:rPr>
          <w:rFonts w:hint="cs"/>
          <w:rtl/>
        </w:rPr>
        <w:t>פרטי המציע</w:t>
      </w:r>
      <w:bookmarkEnd w:id="25"/>
      <w:bookmarkEnd w:id="26"/>
      <w:bookmarkEnd w:id="27"/>
      <w:bookmarkEnd w:id="28"/>
      <w:bookmarkEnd w:id="29"/>
      <w:bookmarkEnd w:id="30"/>
      <w:bookmarkEnd w:id="31"/>
      <w:bookmarkEnd w:id="32"/>
    </w:p>
    <w:tbl>
      <w:tblPr>
        <w:tblStyle w:val="4-11"/>
        <w:tblpPr w:leftFromText="180" w:rightFromText="180" w:vertAnchor="text" w:tblpY="1"/>
        <w:bidiVisual/>
        <w:tblW w:w="49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3"/>
        <w:gridCol w:w="2624"/>
        <w:gridCol w:w="2623"/>
      </w:tblGrid>
      <w:tr w:rsidR="00D96BDF" w:rsidRPr="00320008" w14:paraId="182202B8" w14:textId="77777777" w:rsidTr="00DD4774">
        <w:trPr>
          <w:cnfStyle w:val="100000000000" w:firstRow="1" w:lastRow="0" w:firstColumn="0" w:lastColumn="0" w:oddVBand="0" w:evenVBand="0" w:oddHBand="0" w:evenHBand="0" w:firstRowFirstColumn="0" w:firstRowLastColumn="0" w:lastRowFirstColumn="0" w:lastRowLastColumn="0"/>
          <w:trHeight w:val="557"/>
        </w:trPr>
        <w:tc>
          <w:tcPr>
            <w:cnfStyle w:val="001000000000" w:firstRow="0" w:lastRow="0" w:firstColumn="1" w:lastColumn="0" w:oddVBand="0" w:evenVBand="0" w:oddHBand="0" w:evenHBand="0" w:firstRowFirstColumn="0" w:firstRowLastColumn="0" w:lastRowFirstColumn="0" w:lastRowLastColumn="0"/>
            <w:tcW w:w="1823" w:type="pct"/>
          </w:tcPr>
          <w:p w14:paraId="374E521E" w14:textId="77777777" w:rsidR="00D96BDF" w:rsidRPr="00320008" w:rsidRDefault="00D96BDF" w:rsidP="00DD4774">
            <w:pPr>
              <w:spacing w:before="120" w:after="120" w:line="360" w:lineRule="auto"/>
              <w:rPr>
                <w:rFonts w:eastAsia="Times New Roman"/>
                <w:sz w:val="28"/>
                <w:szCs w:val="28"/>
                <w:rtl/>
              </w:rPr>
            </w:pPr>
            <w:r w:rsidRPr="00320008">
              <w:rPr>
                <w:rFonts w:eastAsia="Times New Roman"/>
                <w:color w:val="auto"/>
                <w:sz w:val="28"/>
                <w:szCs w:val="28"/>
                <w:rtl/>
              </w:rPr>
              <w:t>שם המציע</w:t>
            </w:r>
          </w:p>
        </w:tc>
        <w:tc>
          <w:tcPr>
            <w:tcW w:w="1588" w:type="pct"/>
          </w:tcPr>
          <w:p w14:paraId="52B114BA" w14:textId="77777777" w:rsidR="00D96BDF" w:rsidRPr="00320008" w:rsidRDefault="00D96BDF" w:rsidP="00DD4774">
            <w:pPr>
              <w:spacing w:before="120" w:after="120" w:line="360" w:lineRule="auto"/>
              <w:cnfStyle w:val="100000000000" w:firstRow="1" w:lastRow="0" w:firstColumn="0" w:lastColumn="0" w:oddVBand="0" w:evenVBand="0" w:oddHBand="0" w:evenHBand="0" w:firstRowFirstColumn="0" w:firstRowLastColumn="0" w:lastRowFirstColumn="0" w:lastRowLastColumn="0"/>
              <w:rPr>
                <w:rFonts w:eastAsia="Times New Roman"/>
                <w:rtl/>
              </w:rPr>
            </w:pPr>
          </w:p>
        </w:tc>
        <w:tc>
          <w:tcPr>
            <w:tcW w:w="1588" w:type="pct"/>
          </w:tcPr>
          <w:p w14:paraId="6E74F683" w14:textId="77777777" w:rsidR="00D96BDF" w:rsidRPr="00320008" w:rsidRDefault="00D96BDF" w:rsidP="00DD4774">
            <w:pPr>
              <w:spacing w:before="120" w:after="120" w:line="360" w:lineRule="auto"/>
              <w:cnfStyle w:val="100000000000" w:firstRow="1" w:lastRow="0" w:firstColumn="0" w:lastColumn="0" w:oddVBand="0" w:evenVBand="0" w:oddHBand="0" w:evenHBand="0" w:firstRowFirstColumn="0" w:firstRowLastColumn="0" w:lastRowFirstColumn="0" w:lastRowLastColumn="0"/>
              <w:rPr>
                <w:rFonts w:eastAsia="Times New Roman"/>
                <w:rtl/>
              </w:rPr>
            </w:pPr>
          </w:p>
        </w:tc>
      </w:tr>
      <w:tr w:rsidR="00D96BDF" w:rsidRPr="00320008" w14:paraId="7200000A" w14:textId="77777777" w:rsidTr="00DD4774">
        <w:trPr>
          <w:cnfStyle w:val="000000100000" w:firstRow="0" w:lastRow="0" w:firstColumn="0" w:lastColumn="0" w:oddVBand="0" w:evenVBand="0" w:oddHBand="1" w:evenHBand="0" w:firstRowFirstColumn="0" w:firstRowLastColumn="0" w:lastRowFirstColumn="0" w:lastRowLastColumn="0"/>
          <w:trHeight w:val="1246"/>
        </w:trPr>
        <w:tc>
          <w:tcPr>
            <w:cnfStyle w:val="001000000000" w:firstRow="0" w:lastRow="0" w:firstColumn="1" w:lastColumn="0" w:oddVBand="0" w:evenVBand="0" w:oddHBand="0" w:evenHBand="0" w:firstRowFirstColumn="0" w:firstRowLastColumn="0" w:lastRowFirstColumn="0" w:lastRowLastColumn="0"/>
            <w:tcW w:w="1823" w:type="pct"/>
          </w:tcPr>
          <w:p w14:paraId="6BCEFB86" w14:textId="77777777" w:rsidR="00D96BDF" w:rsidRPr="00320008" w:rsidRDefault="00D96BDF" w:rsidP="00DD4774">
            <w:pPr>
              <w:spacing w:before="120" w:after="120"/>
              <w:rPr>
                <w:rFonts w:eastAsia="Times New Roman"/>
                <w:b w:val="0"/>
                <w:bCs w:val="0"/>
                <w:sz w:val="28"/>
                <w:szCs w:val="28"/>
                <w:rtl/>
              </w:rPr>
            </w:pPr>
            <w:r w:rsidRPr="00320008">
              <w:rPr>
                <w:rFonts w:eastAsia="Times New Roman"/>
                <w:b w:val="0"/>
                <w:bCs w:val="0"/>
                <w:sz w:val="28"/>
                <w:szCs w:val="28"/>
                <w:rtl/>
              </w:rPr>
              <w:t>סוג מציע (תאגיד/שותפות/עמותה/עוסק מורשה וכדו')</w:t>
            </w:r>
          </w:p>
        </w:tc>
        <w:tc>
          <w:tcPr>
            <w:tcW w:w="1588" w:type="pct"/>
          </w:tcPr>
          <w:p w14:paraId="7E9423BC"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p>
        </w:tc>
        <w:tc>
          <w:tcPr>
            <w:tcW w:w="1588" w:type="pct"/>
          </w:tcPr>
          <w:p w14:paraId="142BDE68"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rtl/>
              </w:rPr>
            </w:pPr>
          </w:p>
        </w:tc>
      </w:tr>
      <w:tr w:rsidR="00D96BDF" w:rsidRPr="00320008" w14:paraId="0E137805" w14:textId="77777777" w:rsidTr="00DD4774">
        <w:trPr>
          <w:trHeight w:val="20"/>
        </w:trPr>
        <w:tc>
          <w:tcPr>
            <w:cnfStyle w:val="001000000000" w:firstRow="0" w:lastRow="0" w:firstColumn="1" w:lastColumn="0" w:oddVBand="0" w:evenVBand="0" w:oddHBand="0" w:evenHBand="0" w:firstRowFirstColumn="0" w:firstRowLastColumn="0" w:lastRowFirstColumn="0" w:lastRowLastColumn="0"/>
            <w:tcW w:w="1823" w:type="pct"/>
          </w:tcPr>
          <w:p w14:paraId="050E6BAF" w14:textId="77777777" w:rsidR="00D96BDF" w:rsidRPr="00320008" w:rsidRDefault="00D96BDF" w:rsidP="00DD4774">
            <w:pPr>
              <w:spacing w:before="120" w:after="120"/>
              <w:rPr>
                <w:rFonts w:eastAsia="Times New Roman"/>
                <w:b w:val="0"/>
                <w:bCs w:val="0"/>
                <w:sz w:val="28"/>
                <w:szCs w:val="28"/>
                <w:rtl/>
              </w:rPr>
            </w:pPr>
            <w:r w:rsidRPr="00320008">
              <w:rPr>
                <w:rFonts w:eastAsia="Times New Roman"/>
                <w:b w:val="0"/>
                <w:bCs w:val="0"/>
                <w:sz w:val="28"/>
                <w:szCs w:val="28"/>
                <w:rtl/>
              </w:rPr>
              <w:t>תאריך הרישום במרשם (אם רלוונטי)</w:t>
            </w:r>
          </w:p>
        </w:tc>
        <w:tc>
          <w:tcPr>
            <w:tcW w:w="1588" w:type="pct"/>
          </w:tcPr>
          <w:p w14:paraId="1545C95B"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sz w:val="28"/>
                <w:szCs w:val="28"/>
                <w:rtl/>
              </w:rPr>
            </w:pPr>
          </w:p>
        </w:tc>
        <w:tc>
          <w:tcPr>
            <w:tcW w:w="1588" w:type="pct"/>
          </w:tcPr>
          <w:p w14:paraId="314A650D"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rtl/>
              </w:rPr>
            </w:pPr>
          </w:p>
        </w:tc>
      </w:tr>
      <w:tr w:rsidR="00D96BDF" w:rsidRPr="00320008" w14:paraId="05447FF5" w14:textId="77777777" w:rsidTr="00DD4774">
        <w:trPr>
          <w:cnfStyle w:val="000000100000" w:firstRow="0" w:lastRow="0" w:firstColumn="0" w:lastColumn="0" w:oddVBand="0" w:evenVBand="0" w:oddHBand="1" w:evenHBand="0" w:firstRowFirstColumn="0" w:firstRowLastColumn="0" w:lastRowFirstColumn="0" w:lastRowLastColumn="0"/>
          <w:trHeight w:val="653"/>
        </w:trPr>
        <w:tc>
          <w:tcPr>
            <w:cnfStyle w:val="001000000000" w:firstRow="0" w:lastRow="0" w:firstColumn="1" w:lastColumn="0" w:oddVBand="0" w:evenVBand="0" w:oddHBand="0" w:evenHBand="0" w:firstRowFirstColumn="0" w:firstRowLastColumn="0" w:lastRowFirstColumn="0" w:lastRowLastColumn="0"/>
            <w:tcW w:w="1823" w:type="pct"/>
          </w:tcPr>
          <w:p w14:paraId="1BF0188F" w14:textId="77777777" w:rsidR="00D96BDF" w:rsidRPr="00320008" w:rsidRDefault="00D96BDF" w:rsidP="00DD4774">
            <w:pPr>
              <w:spacing w:before="120" w:after="120"/>
              <w:rPr>
                <w:rFonts w:eastAsia="Times New Roman"/>
                <w:b w:val="0"/>
                <w:bCs w:val="0"/>
                <w:sz w:val="28"/>
                <w:szCs w:val="28"/>
                <w:rtl/>
              </w:rPr>
            </w:pPr>
            <w:r w:rsidRPr="00320008">
              <w:rPr>
                <w:rFonts w:eastAsia="Times New Roman"/>
                <w:b w:val="0"/>
                <w:bCs w:val="0"/>
                <w:sz w:val="28"/>
                <w:szCs w:val="28"/>
                <w:rtl/>
              </w:rPr>
              <w:t xml:space="preserve">מספר מזהה (לדוג' </w:t>
            </w:r>
            <w:proofErr w:type="spellStart"/>
            <w:r w:rsidRPr="00320008">
              <w:rPr>
                <w:rFonts w:eastAsia="Times New Roman"/>
                <w:b w:val="0"/>
                <w:bCs w:val="0"/>
                <w:sz w:val="28"/>
                <w:szCs w:val="28"/>
                <w:rtl/>
              </w:rPr>
              <w:t>ח"פ</w:t>
            </w:r>
            <w:proofErr w:type="spellEnd"/>
            <w:r w:rsidRPr="00320008">
              <w:rPr>
                <w:rFonts w:eastAsia="Times New Roman"/>
                <w:b w:val="0"/>
                <w:bCs w:val="0"/>
                <w:sz w:val="28"/>
                <w:szCs w:val="28"/>
                <w:rtl/>
              </w:rPr>
              <w:t>)</w:t>
            </w:r>
          </w:p>
        </w:tc>
        <w:tc>
          <w:tcPr>
            <w:tcW w:w="1588" w:type="pct"/>
          </w:tcPr>
          <w:p w14:paraId="64EAD706"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p>
        </w:tc>
        <w:tc>
          <w:tcPr>
            <w:tcW w:w="1588" w:type="pct"/>
          </w:tcPr>
          <w:p w14:paraId="20480069"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rtl/>
              </w:rPr>
            </w:pPr>
          </w:p>
        </w:tc>
      </w:tr>
      <w:tr w:rsidR="00D96BDF" w:rsidRPr="00320008" w14:paraId="4673CEF3" w14:textId="77777777" w:rsidTr="00DD4774">
        <w:trPr>
          <w:trHeight w:val="705"/>
        </w:trPr>
        <w:tc>
          <w:tcPr>
            <w:cnfStyle w:val="001000000000" w:firstRow="0" w:lastRow="0" w:firstColumn="1" w:lastColumn="0" w:oddVBand="0" w:evenVBand="0" w:oddHBand="0" w:evenHBand="0" w:firstRowFirstColumn="0" w:firstRowLastColumn="0" w:lastRowFirstColumn="0" w:lastRowLastColumn="0"/>
            <w:tcW w:w="1823" w:type="pct"/>
            <w:vMerge w:val="restart"/>
          </w:tcPr>
          <w:p w14:paraId="2FED9C3E" w14:textId="77777777" w:rsidR="00D96BDF" w:rsidRPr="00320008" w:rsidRDefault="00D96BDF" w:rsidP="00DD4774">
            <w:pPr>
              <w:spacing w:before="120" w:after="120"/>
              <w:rPr>
                <w:rFonts w:eastAsia="Times New Roman"/>
                <w:b w:val="0"/>
                <w:bCs w:val="0"/>
                <w:sz w:val="28"/>
                <w:szCs w:val="28"/>
                <w:highlight w:val="yellow"/>
                <w:rtl/>
              </w:rPr>
            </w:pPr>
            <w:r w:rsidRPr="00320008">
              <w:rPr>
                <w:rFonts w:eastAsia="Times New Roman"/>
                <w:b w:val="0"/>
                <w:bCs w:val="0"/>
                <w:sz w:val="28"/>
                <w:szCs w:val="28"/>
                <w:rtl/>
              </w:rPr>
              <w:t>איש הקשר מטעם המציע לצורך המכרז</w:t>
            </w:r>
          </w:p>
        </w:tc>
        <w:tc>
          <w:tcPr>
            <w:tcW w:w="1588" w:type="pct"/>
          </w:tcPr>
          <w:p w14:paraId="498FBFE1"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sz w:val="28"/>
                <w:szCs w:val="28"/>
                <w:rtl/>
              </w:rPr>
            </w:pPr>
            <w:r w:rsidRPr="00320008">
              <w:rPr>
                <w:rFonts w:eastAsia="Times New Roman"/>
                <w:sz w:val="28"/>
                <w:szCs w:val="28"/>
                <w:rtl/>
              </w:rPr>
              <w:t>שם:</w:t>
            </w:r>
          </w:p>
        </w:tc>
        <w:tc>
          <w:tcPr>
            <w:tcW w:w="1588" w:type="pct"/>
          </w:tcPr>
          <w:p w14:paraId="2AC0EDE9"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sz w:val="28"/>
                <w:szCs w:val="28"/>
                <w:rtl/>
              </w:rPr>
            </w:pPr>
          </w:p>
        </w:tc>
      </w:tr>
      <w:tr w:rsidR="00D96BDF" w:rsidRPr="00320008" w14:paraId="4AA5CF59" w14:textId="77777777" w:rsidTr="00DD4774">
        <w:trPr>
          <w:cnfStyle w:val="000000100000" w:firstRow="0" w:lastRow="0" w:firstColumn="0" w:lastColumn="0" w:oddVBand="0" w:evenVBand="0" w:oddHBand="1" w:evenHBand="0" w:firstRowFirstColumn="0" w:firstRowLastColumn="0" w:lastRowFirstColumn="0" w:lastRowLastColumn="0"/>
          <w:trHeight w:val="676"/>
        </w:trPr>
        <w:tc>
          <w:tcPr>
            <w:cnfStyle w:val="001000000000" w:firstRow="0" w:lastRow="0" w:firstColumn="1" w:lastColumn="0" w:oddVBand="0" w:evenVBand="0" w:oddHBand="0" w:evenHBand="0" w:firstRowFirstColumn="0" w:firstRowLastColumn="0" w:lastRowFirstColumn="0" w:lastRowLastColumn="0"/>
            <w:tcW w:w="1823" w:type="pct"/>
            <w:vMerge/>
          </w:tcPr>
          <w:p w14:paraId="63D708CE" w14:textId="77777777" w:rsidR="00D96BDF" w:rsidRPr="00320008" w:rsidRDefault="00D96BDF" w:rsidP="00DD4774">
            <w:pPr>
              <w:spacing w:before="120" w:after="120" w:line="360" w:lineRule="auto"/>
              <w:rPr>
                <w:rFonts w:eastAsia="Times New Roman"/>
                <w:sz w:val="28"/>
                <w:szCs w:val="28"/>
                <w:highlight w:val="yellow"/>
                <w:rtl/>
              </w:rPr>
            </w:pPr>
          </w:p>
        </w:tc>
        <w:tc>
          <w:tcPr>
            <w:tcW w:w="1588" w:type="pct"/>
          </w:tcPr>
          <w:p w14:paraId="4B79C072" w14:textId="77777777" w:rsidR="00D96BDF" w:rsidRPr="00320008" w:rsidRDefault="00D96BDF" w:rsidP="00DD4774">
            <w:pPr>
              <w:spacing w:before="120" w:after="120"/>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r w:rsidRPr="00320008">
              <w:rPr>
                <w:rFonts w:eastAsia="Times New Roman"/>
                <w:sz w:val="28"/>
                <w:szCs w:val="28"/>
                <w:rtl/>
              </w:rPr>
              <w:t>כתובת:</w:t>
            </w:r>
          </w:p>
        </w:tc>
        <w:tc>
          <w:tcPr>
            <w:tcW w:w="1588" w:type="pct"/>
          </w:tcPr>
          <w:p w14:paraId="18D8A7B0" w14:textId="77777777" w:rsidR="00D96BDF" w:rsidRPr="00320008" w:rsidRDefault="00D96BDF" w:rsidP="00DD4774">
            <w:pPr>
              <w:spacing w:before="120" w:after="120"/>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p>
        </w:tc>
      </w:tr>
      <w:tr w:rsidR="00D96BDF" w:rsidRPr="00320008" w14:paraId="0D7F8AA2" w14:textId="77777777" w:rsidTr="00DD4774">
        <w:trPr>
          <w:trHeight w:val="701"/>
        </w:trPr>
        <w:tc>
          <w:tcPr>
            <w:cnfStyle w:val="001000000000" w:firstRow="0" w:lastRow="0" w:firstColumn="1" w:lastColumn="0" w:oddVBand="0" w:evenVBand="0" w:oddHBand="0" w:evenHBand="0" w:firstRowFirstColumn="0" w:firstRowLastColumn="0" w:lastRowFirstColumn="0" w:lastRowLastColumn="0"/>
            <w:tcW w:w="1823" w:type="pct"/>
            <w:vMerge/>
          </w:tcPr>
          <w:p w14:paraId="56105CF3" w14:textId="77777777" w:rsidR="00D96BDF" w:rsidRPr="00320008" w:rsidRDefault="00D96BDF" w:rsidP="00DD4774">
            <w:pPr>
              <w:spacing w:before="120" w:after="120" w:line="360" w:lineRule="auto"/>
              <w:rPr>
                <w:rFonts w:eastAsia="Times New Roman"/>
                <w:sz w:val="28"/>
                <w:szCs w:val="28"/>
                <w:highlight w:val="yellow"/>
                <w:rtl/>
              </w:rPr>
            </w:pPr>
          </w:p>
        </w:tc>
        <w:tc>
          <w:tcPr>
            <w:tcW w:w="1588" w:type="pct"/>
          </w:tcPr>
          <w:p w14:paraId="4CCACB64"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sz w:val="28"/>
                <w:szCs w:val="28"/>
                <w:rtl/>
              </w:rPr>
            </w:pPr>
            <w:r w:rsidRPr="00320008">
              <w:rPr>
                <w:rFonts w:eastAsia="Times New Roman"/>
                <w:sz w:val="28"/>
                <w:szCs w:val="28"/>
                <w:rtl/>
              </w:rPr>
              <w:t>טלפון נייד:</w:t>
            </w:r>
          </w:p>
        </w:tc>
        <w:tc>
          <w:tcPr>
            <w:tcW w:w="1588" w:type="pct"/>
          </w:tcPr>
          <w:p w14:paraId="1AE99180" w14:textId="77777777" w:rsidR="00D96BDF" w:rsidRPr="00320008" w:rsidRDefault="00D96BDF" w:rsidP="00DD4774">
            <w:pPr>
              <w:spacing w:before="120" w:after="120" w:line="360" w:lineRule="auto"/>
              <w:cnfStyle w:val="000000000000" w:firstRow="0" w:lastRow="0" w:firstColumn="0" w:lastColumn="0" w:oddVBand="0" w:evenVBand="0" w:oddHBand="0" w:evenHBand="0" w:firstRowFirstColumn="0" w:firstRowLastColumn="0" w:lastRowFirstColumn="0" w:lastRowLastColumn="0"/>
              <w:rPr>
                <w:rFonts w:eastAsia="Times New Roman"/>
                <w:sz w:val="28"/>
                <w:szCs w:val="28"/>
                <w:rtl/>
              </w:rPr>
            </w:pPr>
          </w:p>
        </w:tc>
      </w:tr>
      <w:tr w:rsidR="00D96BDF" w:rsidRPr="00320008" w14:paraId="43D0B345" w14:textId="77777777" w:rsidTr="00DD4774">
        <w:trPr>
          <w:cnfStyle w:val="000000100000" w:firstRow="0" w:lastRow="0" w:firstColumn="0" w:lastColumn="0" w:oddVBand="0" w:evenVBand="0" w:oddHBand="1" w:evenHBand="0" w:firstRowFirstColumn="0" w:firstRowLastColumn="0" w:lastRowFirstColumn="0" w:lastRowLastColumn="0"/>
          <w:trHeight w:val="559"/>
        </w:trPr>
        <w:tc>
          <w:tcPr>
            <w:cnfStyle w:val="001000000000" w:firstRow="0" w:lastRow="0" w:firstColumn="1" w:lastColumn="0" w:oddVBand="0" w:evenVBand="0" w:oddHBand="0" w:evenHBand="0" w:firstRowFirstColumn="0" w:firstRowLastColumn="0" w:lastRowFirstColumn="0" w:lastRowLastColumn="0"/>
            <w:tcW w:w="1823" w:type="pct"/>
            <w:vMerge/>
          </w:tcPr>
          <w:p w14:paraId="70F625FE" w14:textId="77777777" w:rsidR="00D96BDF" w:rsidRPr="00320008" w:rsidRDefault="00D96BDF" w:rsidP="00DD4774">
            <w:pPr>
              <w:spacing w:before="120" w:after="120" w:line="360" w:lineRule="auto"/>
              <w:rPr>
                <w:rFonts w:eastAsia="Times New Roman"/>
                <w:sz w:val="28"/>
                <w:szCs w:val="28"/>
                <w:highlight w:val="yellow"/>
                <w:rtl/>
              </w:rPr>
            </w:pPr>
          </w:p>
        </w:tc>
        <w:tc>
          <w:tcPr>
            <w:tcW w:w="1588" w:type="pct"/>
          </w:tcPr>
          <w:p w14:paraId="2E1C6381"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r w:rsidRPr="00320008">
              <w:rPr>
                <w:rFonts w:eastAsia="Times New Roman"/>
                <w:sz w:val="28"/>
                <w:szCs w:val="28"/>
                <w:rtl/>
              </w:rPr>
              <w:t>דוא"ל:</w:t>
            </w:r>
          </w:p>
        </w:tc>
        <w:tc>
          <w:tcPr>
            <w:tcW w:w="1588" w:type="pct"/>
          </w:tcPr>
          <w:p w14:paraId="12222ACD" w14:textId="77777777" w:rsidR="00D96BDF" w:rsidRPr="00320008" w:rsidRDefault="00D96BDF" w:rsidP="00DD4774">
            <w:pPr>
              <w:spacing w:before="120" w:after="120" w:line="360" w:lineRule="auto"/>
              <w:cnfStyle w:val="000000100000" w:firstRow="0" w:lastRow="0" w:firstColumn="0" w:lastColumn="0" w:oddVBand="0" w:evenVBand="0" w:oddHBand="1" w:evenHBand="0" w:firstRowFirstColumn="0" w:firstRowLastColumn="0" w:lastRowFirstColumn="0" w:lastRowLastColumn="0"/>
              <w:rPr>
                <w:rFonts w:eastAsia="Times New Roman"/>
                <w:sz w:val="28"/>
                <w:szCs w:val="28"/>
                <w:rtl/>
              </w:rPr>
            </w:pPr>
          </w:p>
        </w:tc>
      </w:tr>
    </w:tbl>
    <w:p w14:paraId="387A2BC5" w14:textId="77777777" w:rsidR="00D96BDF" w:rsidRDefault="00D96BDF" w:rsidP="00D96BDF">
      <w:pPr>
        <w:pStyle w:val="2"/>
        <w:numPr>
          <w:ilvl w:val="0"/>
          <w:numId w:val="0"/>
        </w:numPr>
        <w:bidi/>
        <w:spacing w:before="120" w:after="120" w:line="276" w:lineRule="auto"/>
        <w:ind w:left="1069"/>
        <w:rPr>
          <w:rtl/>
        </w:rPr>
      </w:pPr>
      <w:r w:rsidRPr="0095640C">
        <w:rPr>
          <w:sz w:val="24"/>
          <w:szCs w:val="24"/>
          <w:rtl/>
        </w:rPr>
        <w:br w:type="textWrapping" w:clear="all"/>
      </w:r>
    </w:p>
    <w:p w14:paraId="41EDE5E7" w14:textId="77777777" w:rsidR="00D96BDF" w:rsidRDefault="00D96BDF" w:rsidP="00D96BDF">
      <w:pPr>
        <w:bidi w:val="0"/>
        <w:spacing w:before="200" w:after="200" w:line="276" w:lineRule="auto"/>
        <w:rPr>
          <w:rFonts w:eastAsia="Times New Roman"/>
          <w:b/>
          <w:kern w:val="28"/>
          <w:sz w:val="20"/>
          <w:szCs w:val="20"/>
          <w:rtl/>
        </w:rPr>
      </w:pPr>
      <w:r>
        <w:rPr>
          <w:rtl/>
        </w:rPr>
        <w:br w:type="page"/>
      </w:r>
    </w:p>
    <w:p w14:paraId="5E99B7BE" w14:textId="77777777" w:rsidR="00D96BDF" w:rsidRPr="00EC0034" w:rsidRDefault="00D96BDF" w:rsidP="00D96BDF">
      <w:pPr>
        <w:pStyle w:val="13"/>
        <w:spacing w:before="120" w:line="276" w:lineRule="auto"/>
        <w:rPr>
          <w:rtl/>
        </w:rPr>
      </w:pPr>
      <w:bookmarkStart w:id="34" w:name="_Toc256000050"/>
      <w:bookmarkStart w:id="35" w:name="_Toc173823727"/>
      <w:bookmarkStart w:id="36" w:name="_Toc173825535"/>
      <w:r w:rsidRPr="00EC0034">
        <w:rPr>
          <w:rFonts w:hint="cs"/>
          <w:rtl/>
        </w:rPr>
        <w:lastRenderedPageBreak/>
        <w:t xml:space="preserve">הוכחת </w:t>
      </w:r>
      <w:bookmarkStart w:id="37" w:name="_Toc32477907"/>
      <w:bookmarkStart w:id="38" w:name="_Toc43400628"/>
      <w:bookmarkStart w:id="39" w:name="_Toc44931937"/>
      <w:bookmarkStart w:id="40" w:name="_Toc44932024"/>
      <w:bookmarkStart w:id="41" w:name="_Toc53331345"/>
      <w:r w:rsidRPr="00EC0034">
        <w:rPr>
          <w:rFonts w:hint="cs"/>
          <w:rtl/>
        </w:rPr>
        <w:t>עמידה בתנאי הסף של המכר</w:t>
      </w:r>
      <w:bookmarkEnd w:id="37"/>
      <w:bookmarkEnd w:id="38"/>
      <w:bookmarkEnd w:id="39"/>
      <w:bookmarkEnd w:id="40"/>
      <w:bookmarkEnd w:id="41"/>
      <w:r w:rsidRPr="00EC0034">
        <w:rPr>
          <w:rFonts w:hint="cs"/>
          <w:rtl/>
        </w:rPr>
        <w:t>ז</w:t>
      </w:r>
      <w:bookmarkEnd w:id="34"/>
      <w:bookmarkEnd w:id="35"/>
      <w:bookmarkEnd w:id="36"/>
    </w:p>
    <w:p w14:paraId="4A2AD248" w14:textId="77777777" w:rsidR="00D96BDF" w:rsidRPr="00FF7633" w:rsidRDefault="00D96BDF" w:rsidP="00D96BDF">
      <w:pPr>
        <w:pStyle w:val="2-0"/>
        <w:spacing w:line="276" w:lineRule="auto"/>
        <w:rPr>
          <w:u w:val="single"/>
          <w:rtl/>
        </w:rPr>
      </w:pPr>
      <w:bookmarkStart w:id="42" w:name="_Toc53331346"/>
      <w:r>
        <w:rPr>
          <w:rFonts w:hint="cs"/>
          <w:rtl/>
        </w:rPr>
        <w:t xml:space="preserve">בהתאם לאמור בפרק זה המציע יפרט את עמידתו בתנאי הסף שפורטו במכרז. </w:t>
      </w:r>
      <w:bookmarkEnd w:id="42"/>
    </w:p>
    <w:p w14:paraId="67D20153" w14:textId="77777777" w:rsidR="00D96BDF" w:rsidRDefault="00D96BDF" w:rsidP="00D96BDF">
      <w:pPr>
        <w:pStyle w:val="2-"/>
        <w:spacing w:before="120" w:after="120" w:line="276" w:lineRule="auto"/>
        <w:rPr>
          <w:rtl/>
        </w:rPr>
      </w:pPr>
      <w:bookmarkStart w:id="43" w:name="_Toc42501732"/>
      <w:bookmarkStart w:id="44" w:name="_Toc42589790"/>
      <w:bookmarkStart w:id="45" w:name="_Toc42589883"/>
      <w:bookmarkStart w:id="46" w:name="_Toc43197220"/>
      <w:bookmarkStart w:id="47" w:name="_Toc44931938"/>
      <w:bookmarkStart w:id="48" w:name="_Toc44932025"/>
      <w:bookmarkStart w:id="49" w:name="_Toc49766700"/>
      <w:bookmarkStart w:id="50" w:name="_Toc49766789"/>
      <w:bookmarkStart w:id="51" w:name="_Toc53330152"/>
      <w:bookmarkStart w:id="52" w:name="_Toc42501733"/>
      <w:bookmarkStart w:id="53" w:name="_Toc42589791"/>
      <w:bookmarkStart w:id="54" w:name="_Toc42589884"/>
      <w:bookmarkStart w:id="55" w:name="_Toc43197221"/>
      <w:bookmarkStart w:id="56" w:name="_Toc44931939"/>
      <w:bookmarkStart w:id="57" w:name="_Toc44932026"/>
      <w:bookmarkStart w:id="58" w:name="_Toc49766701"/>
      <w:bookmarkStart w:id="59" w:name="_Toc49766790"/>
      <w:bookmarkStart w:id="60" w:name="_Toc53330153"/>
      <w:bookmarkStart w:id="61" w:name="_Toc43400629"/>
      <w:bookmarkStart w:id="62" w:name="_Toc44931940"/>
      <w:bookmarkStart w:id="63" w:name="_Toc44932027"/>
      <w:bookmarkStart w:id="64" w:name="_Toc53331347"/>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65" w:name="_Toc53331348"/>
      <w:bookmarkEnd w:id="61"/>
      <w:bookmarkEnd w:id="62"/>
      <w:bookmarkEnd w:id="63"/>
      <w:bookmarkEnd w:id="64"/>
      <w:r>
        <w:t xml:space="preserve"> </w:t>
      </w:r>
    </w:p>
    <w:p w14:paraId="7E89BFF0" w14:textId="77777777" w:rsidR="00D96BDF" w:rsidRPr="000A437B" w:rsidRDefault="00D96BDF" w:rsidP="00D96BDF">
      <w:pPr>
        <w:pStyle w:val="3-"/>
        <w:spacing w:line="276" w:lineRule="auto"/>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65"/>
    </w:p>
    <w:p w14:paraId="059564E2" w14:textId="77777777" w:rsidR="00D96BDF" w:rsidRPr="002F1CE5" w:rsidRDefault="00D96BDF" w:rsidP="00D96BDF">
      <w:pPr>
        <w:pStyle w:val="4-"/>
        <w:spacing w:before="120" w:after="120" w:line="276" w:lineRule="auto"/>
        <w:contextualSpacing w:val="0"/>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4F4BEDF8" w14:textId="77777777" w:rsidR="00D96BDF" w:rsidRPr="00741C3C" w:rsidRDefault="00D96BDF" w:rsidP="00D96BDF">
      <w:pPr>
        <w:pStyle w:val="4"/>
        <w:spacing w:line="276" w:lineRule="auto"/>
        <w:rPr>
          <w:rtl/>
        </w:rPr>
      </w:pPr>
      <w:r w:rsidRPr="00741C3C">
        <w:rPr>
          <w:rtl/>
        </w:rPr>
        <w:t>המציע רשום בישראל כדין.</w:t>
      </w:r>
    </w:p>
    <w:p w14:paraId="2EF521F4" w14:textId="77777777" w:rsidR="00D96BDF" w:rsidRPr="000A437B" w:rsidRDefault="00D96BDF" w:rsidP="00D96BDF">
      <w:pPr>
        <w:pStyle w:val="4"/>
        <w:spacing w:line="276" w:lineRule="auto"/>
        <w:rPr>
          <w:rtl/>
        </w:rPr>
      </w:pPr>
      <w:r w:rsidRPr="00741C3C">
        <w:rPr>
          <w:rtl/>
        </w:rPr>
        <w:t>לא חלה על המציע חובת רישום בישראל, על פי דין.</w:t>
      </w:r>
      <w:r w:rsidRPr="00741C3C">
        <w:t xml:space="preserve"> </w:t>
      </w:r>
      <w:r w:rsidRPr="00741C3C">
        <w:rPr>
          <w:rtl/>
        </w:rPr>
        <w:t xml:space="preserve"> נימוק:</w:t>
      </w:r>
      <w:bookmarkStart w:id="66" w:name="html_registration_proof_preview"/>
      <w:bookmarkEnd w:id="66"/>
      <w:r>
        <w:rPr>
          <w:rFonts w:hint="cs"/>
          <w:rtl/>
        </w:rPr>
        <w:t xml:space="preserve"> ____________________________________________________________________________________________________________________________________________________________________________</w:t>
      </w:r>
    </w:p>
    <w:p w14:paraId="0D2465D6" w14:textId="77777777" w:rsidR="00D96BDF" w:rsidRPr="002F1CE5" w:rsidRDefault="00D96BDF" w:rsidP="00D96BDF">
      <w:pPr>
        <w:pStyle w:val="4-"/>
        <w:spacing w:before="120" w:after="120" w:line="276" w:lineRule="auto"/>
        <w:contextualSpacing w:val="0"/>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
          <w:rtl/>
        </w:rPr>
        <w:t xml:space="preserve">– </w:t>
      </w:r>
    </w:p>
    <w:p w14:paraId="48636E33" w14:textId="77777777" w:rsidR="00D96BDF" w:rsidRPr="008C253B" w:rsidRDefault="00D96BDF" w:rsidP="00D96BDF">
      <w:pPr>
        <w:pStyle w:val="5-"/>
        <w:spacing w:line="276" w:lineRule="auto"/>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298781DB" w14:textId="77777777" w:rsidR="00D96BDF" w:rsidRDefault="00D96BDF" w:rsidP="00D96BDF">
      <w:pPr>
        <w:pStyle w:val="6-"/>
        <w:spacing w:line="276" w:lineRule="auto"/>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E8D748B" w14:textId="77777777" w:rsidR="00D96BDF" w:rsidRPr="00426CDE" w:rsidRDefault="00D96BDF" w:rsidP="00D96BDF">
      <w:pPr>
        <w:pStyle w:val="6-"/>
        <w:spacing w:line="276" w:lineRule="auto"/>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23BCC500" w14:textId="77777777" w:rsidR="00D96BDF" w:rsidRDefault="00D96BDF" w:rsidP="00D96BDF">
      <w:pPr>
        <w:pStyle w:val="5-"/>
        <w:spacing w:line="276" w:lineRule="auto"/>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67" w:name="nispach3_1"/>
      <w:r w:rsidRPr="00A65735">
        <w:rPr>
          <w:b/>
          <w:bCs/>
          <w:rtl/>
        </w:rPr>
        <w:t>2</w:t>
      </w:r>
      <w:bookmarkEnd w:id="67"/>
      <w:r w:rsidRPr="00A65735">
        <w:rPr>
          <w:b/>
          <w:bCs/>
          <w:rtl/>
        </w:rPr>
        <w:t>.</w:t>
      </w:r>
    </w:p>
    <w:p w14:paraId="1BDE55F0" w14:textId="77777777" w:rsidR="00D96BDF" w:rsidRPr="008C253B" w:rsidRDefault="00D96BDF" w:rsidP="00D96BDF">
      <w:pPr>
        <w:pStyle w:val="5-"/>
        <w:spacing w:line="276" w:lineRule="auto"/>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3B938FDC" w14:textId="77777777" w:rsidR="00D96BDF" w:rsidRPr="00DE0651" w:rsidRDefault="00D96BDF" w:rsidP="00D96BDF">
      <w:pPr>
        <w:pStyle w:val="6-"/>
        <w:spacing w:line="276" w:lineRule="auto"/>
        <w:rPr>
          <w:rtl/>
        </w:rPr>
      </w:pPr>
      <w:bookmarkStart w:id="68"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2702C330" w14:textId="77777777" w:rsidR="00D96BDF" w:rsidRPr="00082200" w:rsidRDefault="00D96BDF" w:rsidP="00D96BDF">
      <w:pPr>
        <w:pStyle w:val="5-"/>
        <w:spacing w:line="276" w:lineRule="auto"/>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69" w:name="nispach4_1"/>
      <w:r w:rsidRPr="00A65735">
        <w:rPr>
          <w:b/>
          <w:bCs/>
          <w:rtl/>
        </w:rPr>
        <w:t>3</w:t>
      </w:r>
      <w:bookmarkEnd w:id="69"/>
      <w:r w:rsidRPr="00A65735">
        <w:rPr>
          <w:b/>
          <w:bCs/>
          <w:rtl/>
        </w:rPr>
        <w:t>.</w:t>
      </w:r>
    </w:p>
    <w:bookmarkEnd w:id="68"/>
    <w:p w14:paraId="3006E13B" w14:textId="77777777" w:rsidR="00D96BDF" w:rsidRPr="008C253B" w:rsidRDefault="00D96BDF" w:rsidP="00D96BDF">
      <w:pPr>
        <w:pStyle w:val="5-"/>
        <w:spacing w:line="276" w:lineRule="auto"/>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12FB5147" w14:textId="77777777" w:rsidR="00D96BDF" w:rsidRPr="000A437B" w:rsidRDefault="00D96BDF" w:rsidP="00D96BDF">
      <w:pPr>
        <w:pStyle w:val="5"/>
        <w:spacing w:line="276" w:lineRule="auto"/>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4E69D726" w14:textId="77777777" w:rsidR="00D96BDF" w:rsidRPr="000A437B" w:rsidRDefault="00D96BDF" w:rsidP="00D96BDF">
      <w:pPr>
        <w:pStyle w:val="5"/>
        <w:spacing w:line="276" w:lineRule="auto"/>
        <w:rPr>
          <w:rtl/>
        </w:rPr>
      </w:pPr>
      <w:r w:rsidRPr="000A437B">
        <w:rPr>
          <w:rtl/>
        </w:rPr>
        <w:t xml:space="preserve">הוראות סעיף 9 לחוק שוויון זכויות לאנשים עם מוגבלות חלות על המציע והוא מקיים אותן. </w:t>
      </w:r>
    </w:p>
    <w:p w14:paraId="4D6FBC26" w14:textId="77777777" w:rsidR="00D96BDF" w:rsidRPr="000A437B" w:rsidRDefault="00D96BDF" w:rsidP="00D96BDF">
      <w:pPr>
        <w:pStyle w:val="6-"/>
        <w:spacing w:line="276" w:lineRule="auto"/>
        <w:rPr>
          <w:rtl/>
        </w:rPr>
      </w:pPr>
      <w:r w:rsidRPr="00DF5D14">
        <w:rPr>
          <w:rtl/>
        </w:rPr>
        <w:lastRenderedPageBreak/>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5291D47F" w14:textId="77777777" w:rsidR="00D96BDF" w:rsidRPr="008C253B" w:rsidRDefault="00D96BDF" w:rsidP="00D96BDF">
      <w:pPr>
        <w:pStyle w:val="61"/>
        <w:spacing w:line="276" w:lineRule="auto"/>
        <w:rPr>
          <w:rtl/>
        </w:rPr>
      </w:pPr>
      <w:r w:rsidRPr="008C253B">
        <w:rPr>
          <w:rtl/>
        </w:rPr>
        <w:t>המציע מעסיק פחות מ-100 עובדים.</w:t>
      </w:r>
      <w:r w:rsidRPr="008C253B">
        <w:rPr>
          <w:rFonts w:hint="cs"/>
          <w:rtl/>
        </w:rPr>
        <w:t xml:space="preserve"> </w:t>
      </w:r>
    </w:p>
    <w:p w14:paraId="3F91EC0C" w14:textId="77777777" w:rsidR="00D96BDF" w:rsidRPr="000A437B" w:rsidRDefault="00D96BDF" w:rsidP="00D96BDF">
      <w:pPr>
        <w:pStyle w:val="61"/>
        <w:spacing w:line="276" w:lineRule="auto"/>
        <w:rPr>
          <w:rtl/>
        </w:rPr>
      </w:pPr>
      <w:r w:rsidRPr="000A437B">
        <w:rPr>
          <w:rtl/>
        </w:rPr>
        <w:t>המציע מעסיק 100 עובדים או יותר.</w:t>
      </w:r>
    </w:p>
    <w:p w14:paraId="5C194F04" w14:textId="77777777" w:rsidR="00D96BDF" w:rsidRPr="00DF5D14" w:rsidRDefault="00D96BDF" w:rsidP="00D96BDF">
      <w:pPr>
        <w:pStyle w:val="6-"/>
        <w:spacing w:line="276" w:lineRule="auto"/>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51F9314E" w14:textId="77777777" w:rsidR="00D96BDF" w:rsidRPr="000A437B" w:rsidRDefault="00D96BDF" w:rsidP="00D96BDF">
      <w:pPr>
        <w:pStyle w:val="61"/>
        <w:spacing w:line="276" w:lineRule="auto"/>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FE569E8" w14:textId="77777777" w:rsidR="00D96BDF" w:rsidRPr="000A437B" w:rsidRDefault="00D96BDF" w:rsidP="00D96BDF">
      <w:pPr>
        <w:pStyle w:val="61"/>
        <w:spacing w:line="276" w:lineRule="auto"/>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7F1CCAAF" w14:textId="77777777" w:rsidR="00D96BDF" w:rsidRDefault="00D96BDF" w:rsidP="00D96BDF">
      <w:pPr>
        <w:pStyle w:val="4-"/>
        <w:spacing w:before="120" w:after="120" w:line="276" w:lineRule="auto"/>
        <w:contextualSpacing w:val="0"/>
        <w:rPr>
          <w:rtl/>
        </w:rPr>
      </w:pPr>
      <w:r>
        <w:rPr>
          <w:rFonts w:hint="cs"/>
          <w:rtl/>
        </w:rPr>
        <w:t xml:space="preserve">המציע עומד בדרישות הרישוי והתקנים הנדרשים על פי דין לצורך ההתקשרות, ככל שישנם </w:t>
      </w:r>
      <w:r w:rsidRPr="001B067E">
        <w:rPr>
          <w:rtl/>
        </w:rPr>
        <w:t>–</w:t>
      </w:r>
    </w:p>
    <w:p w14:paraId="0E98A0E0" w14:textId="77777777" w:rsidR="00D96BDF" w:rsidRDefault="00D96BDF" w:rsidP="00D96BDF">
      <w:pPr>
        <w:pStyle w:val="5-"/>
        <w:spacing w:line="276" w:lineRule="auto"/>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10606A40" w14:textId="77777777" w:rsidR="00D96BDF" w:rsidRPr="002A3E64" w:rsidRDefault="00D96BDF" w:rsidP="00D96BDF">
      <w:pPr>
        <w:pStyle w:val="2-"/>
        <w:spacing w:before="240" w:after="120" w:line="276" w:lineRule="auto"/>
        <w:ind w:left="788" w:hanging="431"/>
        <w:rPr>
          <w:rtl/>
        </w:rPr>
      </w:pPr>
      <w:bookmarkStart w:id="70" w:name="_Toc43400630"/>
      <w:bookmarkStart w:id="71" w:name="_Toc44931941"/>
      <w:bookmarkStart w:id="72" w:name="_Toc44932028"/>
      <w:bookmarkStart w:id="73" w:name="_Toc53331349"/>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0"/>
      <w:bookmarkEnd w:id="71"/>
      <w:bookmarkEnd w:id="72"/>
      <w:bookmarkEnd w:id="73"/>
    </w:p>
    <w:p w14:paraId="5DD8C78E" w14:textId="77777777" w:rsidR="00D96BDF" w:rsidRPr="00DC3FDB" w:rsidRDefault="00D96BDF" w:rsidP="00D96BDF">
      <w:pPr>
        <w:pStyle w:val="3-"/>
        <w:spacing w:line="276" w:lineRule="auto"/>
        <w:ind w:left="2184" w:hanging="708"/>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06C762A" w14:textId="77777777" w:rsidR="00D96BDF" w:rsidRDefault="00D96BDF" w:rsidP="00D96BDF">
      <w:pPr>
        <w:pStyle w:val="3-"/>
        <w:spacing w:line="276" w:lineRule="auto"/>
        <w:ind w:left="2184" w:hanging="708"/>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3BFE1275" w14:textId="77777777" w:rsidR="00D96BDF" w:rsidRDefault="00D96BDF" w:rsidP="00D96BDF">
      <w:pPr>
        <w:pStyle w:val="3-"/>
        <w:numPr>
          <w:ilvl w:val="0"/>
          <w:numId w:val="0"/>
        </w:numPr>
        <w:ind w:left="1800"/>
        <w:rPr>
          <w:b/>
          <w:bCs/>
        </w:rPr>
      </w:pPr>
      <w:r>
        <w:rPr>
          <w:rFonts w:hint="cs"/>
          <w:rtl/>
        </w:rPr>
        <w:t xml:space="preserve">       </w:t>
      </w:r>
      <w:r w:rsidRPr="001B71B4">
        <w:rPr>
          <w:rFonts w:hint="cs"/>
          <w:rtl/>
        </w:rPr>
        <w:t xml:space="preserve">למציע יש הסמכות של חברת </w:t>
      </w:r>
      <w:proofErr w:type="spellStart"/>
      <w:r w:rsidRPr="001B71B4">
        <w:rPr>
          <w:rFonts w:hint="cs"/>
          <w:rtl/>
        </w:rPr>
        <w:t>קומוולט</w:t>
      </w:r>
      <w:proofErr w:type="spellEnd"/>
      <w:r w:rsidRPr="001B71B4">
        <w:rPr>
          <w:rFonts w:hint="cs"/>
          <w:rtl/>
        </w:rPr>
        <w:t xml:space="preserve"> ברמו</w:t>
      </w:r>
      <w:r>
        <w:rPr>
          <w:rFonts w:hint="cs"/>
          <w:b/>
          <w:bCs/>
          <w:rtl/>
        </w:rPr>
        <w:t>ת:</w:t>
      </w:r>
    </w:p>
    <w:p w14:paraId="1D16ED3F" w14:textId="77777777" w:rsidR="00D96BDF" w:rsidRPr="001B71B4" w:rsidRDefault="00D96BDF" w:rsidP="00D96BDF">
      <w:pPr>
        <w:pStyle w:val="3-1"/>
        <w:numPr>
          <w:ilvl w:val="0"/>
          <w:numId w:val="0"/>
        </w:numPr>
        <w:spacing w:line="276" w:lineRule="auto"/>
        <w:ind w:left="1800"/>
        <w:rPr>
          <w:b w:val="0"/>
          <w:bCs w:val="0"/>
          <w:rtl/>
        </w:rPr>
      </w:pPr>
      <w:r w:rsidRPr="001B71B4">
        <w:rPr>
          <w:rFonts w:hint="cs"/>
          <w:b w:val="0"/>
          <w:bCs w:val="0"/>
          <w:rtl/>
        </w:rPr>
        <w:t xml:space="preserve"> </w:t>
      </w:r>
      <w:r>
        <w:rPr>
          <w:rFonts w:hint="cs"/>
          <w:b w:val="0"/>
          <w:bCs w:val="0"/>
          <w:rtl/>
        </w:rPr>
        <w:t xml:space="preserve">       </w:t>
      </w:r>
      <w:r w:rsidRPr="005A2946">
        <w:t>premier tier</w:t>
      </w:r>
      <w:r w:rsidRPr="005A2946">
        <w:rPr>
          <w:rFonts w:hint="cs"/>
          <w:rtl/>
        </w:rPr>
        <w:t xml:space="preserve"> </w:t>
      </w:r>
      <w:r w:rsidRPr="001B71B4">
        <w:rPr>
          <w:rFonts w:hint="cs"/>
          <w:b w:val="0"/>
          <w:bCs w:val="0"/>
          <w:rtl/>
        </w:rPr>
        <w:t xml:space="preserve">או </w:t>
      </w:r>
      <w:r w:rsidRPr="005A2946">
        <w:t>elite tier</w:t>
      </w:r>
    </w:p>
    <w:p w14:paraId="13983C17" w14:textId="77777777" w:rsidR="00D96BDF" w:rsidRDefault="00D96BDF" w:rsidP="00D96BDF">
      <w:pPr>
        <w:pStyle w:val="3-"/>
        <w:spacing w:line="276" w:lineRule="auto"/>
        <w:ind w:left="2184" w:hanging="708"/>
        <w:rPr>
          <w:rFonts w:eastAsia="David"/>
          <w:caps/>
        </w:rPr>
      </w:pPr>
      <w:bookmarkStart w:id="74" w:name="html_otherCondition_proof_preview1"/>
      <w:bookmarkStart w:id="75" w:name="show_otherCondition_previewProof1"/>
      <w:bookmarkStart w:id="76" w:name="hidden_isOtherConditionProofAttachment1"/>
      <w:bookmarkStart w:id="77" w:name="_Hlk185248927"/>
      <w:r>
        <w:rPr>
          <w:rFonts w:eastAsia="David"/>
          <w:rtl/>
        </w:rPr>
        <w:t xml:space="preserve">יש </w:t>
      </w:r>
      <w:r>
        <w:rPr>
          <w:rFonts w:eastAsia="David" w:hint="cs"/>
          <w:rtl/>
        </w:rPr>
        <w:t>להציג, (בנספח מס' 4 בפרק ב') אסמכתא אודות קיומה של ההסמכה הדרושה</w:t>
      </w:r>
      <w:r>
        <w:rPr>
          <w:rFonts w:eastAsia="David"/>
          <w:rtl/>
        </w:rPr>
        <w:t xml:space="preserve"> (</w:t>
      </w:r>
      <w:r>
        <w:rPr>
          <w:rFonts w:eastAsia="David" w:hint="cs"/>
          <w:rtl/>
        </w:rPr>
        <w:t>נדרש לצרף העתק צילומי  האסמכתא</w:t>
      </w:r>
      <w:r>
        <w:rPr>
          <w:rFonts w:eastAsia="David"/>
          <w:rtl/>
        </w:rPr>
        <w:t>)</w:t>
      </w:r>
      <w:r>
        <w:rPr>
          <w:rFonts w:eastAsia="David" w:hint="cs"/>
          <w:rtl/>
        </w:rPr>
        <w:t>.</w:t>
      </w:r>
    </w:p>
    <w:bookmarkEnd w:id="74"/>
    <w:bookmarkEnd w:id="75"/>
    <w:bookmarkEnd w:id="76"/>
    <w:bookmarkEnd w:id="77"/>
    <w:p w14:paraId="52460CA8" w14:textId="77777777" w:rsidR="00D96BDF" w:rsidRPr="00542D8C" w:rsidRDefault="00D96BDF" w:rsidP="00D96BDF">
      <w:pPr>
        <w:tabs>
          <w:tab w:val="left" w:pos="7854"/>
        </w:tabs>
        <w:spacing w:before="120" w:after="120" w:line="276" w:lineRule="auto"/>
        <w:ind w:left="908"/>
        <w:jc w:val="both"/>
        <w:rPr>
          <w:rtl/>
        </w:rPr>
      </w:pPr>
    </w:p>
    <w:p w14:paraId="64605BC0" w14:textId="77777777" w:rsidR="00D96BDF" w:rsidRPr="00F20C31" w:rsidRDefault="00D96BDF" w:rsidP="00D96BDF">
      <w:pPr>
        <w:keepNext/>
        <w:keepLines/>
        <w:numPr>
          <w:ilvl w:val="0"/>
          <w:numId w:val="1"/>
        </w:numPr>
        <w:tabs>
          <w:tab w:val="left" w:pos="1050"/>
        </w:tabs>
        <w:spacing w:before="240" w:after="120"/>
        <w:jc w:val="both"/>
        <w:outlineLvl w:val="1"/>
        <w:rPr>
          <w:b/>
          <w:bCs/>
          <w:caps w:val="0"/>
          <w:spacing w:val="15"/>
          <w:sz w:val="40"/>
          <w:szCs w:val="40"/>
          <w:rtl/>
        </w:rPr>
      </w:pPr>
      <w:bookmarkStart w:id="78" w:name="_Toc256000051"/>
      <w:bookmarkStart w:id="79" w:name="_Toc32477909"/>
      <w:bookmarkStart w:id="80" w:name="_Toc43400632"/>
      <w:bookmarkStart w:id="81" w:name="_Toc44931943"/>
      <w:bookmarkStart w:id="82" w:name="_Toc44932030"/>
      <w:bookmarkStart w:id="83" w:name="_Toc53331351"/>
      <w:bookmarkStart w:id="84" w:name="_Toc173823729"/>
      <w:bookmarkStart w:id="85" w:name="_Toc173825537"/>
      <w:r w:rsidRPr="00F20C31">
        <w:rPr>
          <w:rFonts w:hint="cs"/>
          <w:b/>
          <w:bCs/>
          <w:caps w:val="0"/>
          <w:spacing w:val="15"/>
          <w:sz w:val="40"/>
          <w:szCs w:val="40"/>
          <w:rtl/>
        </w:rPr>
        <w:t>התחייבויות נוספות של המציע</w:t>
      </w:r>
      <w:bookmarkEnd w:id="78"/>
      <w:bookmarkEnd w:id="79"/>
      <w:bookmarkEnd w:id="80"/>
      <w:bookmarkEnd w:id="81"/>
      <w:bookmarkEnd w:id="82"/>
      <w:bookmarkEnd w:id="83"/>
      <w:bookmarkEnd w:id="84"/>
      <w:bookmarkEnd w:id="85"/>
    </w:p>
    <w:p w14:paraId="5FACC2F8"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rFonts w:hint="eastAsia"/>
          <w:b/>
          <w:bCs/>
          <w:caps w:val="0"/>
          <w:spacing w:val="15"/>
          <w:sz w:val="28"/>
          <w:szCs w:val="28"/>
          <w:rtl/>
        </w:rPr>
        <w:t>כשירות</w:t>
      </w:r>
      <w:r w:rsidRPr="00F20C31">
        <w:rPr>
          <w:b/>
          <w:bCs/>
          <w:caps w:val="0"/>
          <w:spacing w:val="15"/>
          <w:sz w:val="28"/>
          <w:szCs w:val="28"/>
          <w:rtl/>
        </w:rPr>
        <w:t xml:space="preserve"> </w:t>
      </w:r>
      <w:r w:rsidRPr="00F20C31">
        <w:rPr>
          <w:rFonts w:hint="eastAsia"/>
          <w:b/>
          <w:bCs/>
          <w:caps w:val="0"/>
          <w:spacing w:val="15"/>
          <w:sz w:val="28"/>
          <w:szCs w:val="28"/>
          <w:rtl/>
        </w:rPr>
        <w:t>להתמודדות</w:t>
      </w:r>
      <w:r w:rsidRPr="00F20C31">
        <w:rPr>
          <w:b/>
          <w:bCs/>
          <w:caps w:val="0"/>
          <w:spacing w:val="15"/>
          <w:sz w:val="28"/>
          <w:szCs w:val="28"/>
          <w:rtl/>
        </w:rPr>
        <w:t xml:space="preserve"> </w:t>
      </w:r>
      <w:r w:rsidRPr="00F20C31">
        <w:rPr>
          <w:rFonts w:hint="eastAsia"/>
          <w:b/>
          <w:bCs/>
          <w:caps w:val="0"/>
          <w:spacing w:val="15"/>
          <w:sz w:val="28"/>
          <w:szCs w:val="28"/>
          <w:rtl/>
        </w:rPr>
        <w:t>במכרז</w:t>
      </w:r>
    </w:p>
    <w:p w14:paraId="01C0855B"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86" w:name="_Toc53331352"/>
      <w:r w:rsidRPr="00F20C31">
        <w:rPr>
          <w:rFonts w:hint="eastAsia"/>
          <w:rtl/>
          <w14:scene3d>
            <w14:camera w14:prst="orthographicFront"/>
            <w14:lightRig w14:rig="threePt" w14:dir="t">
              <w14:rot w14:lat="0" w14:lon="0" w14:rev="0"/>
            </w14:lightRig>
          </w14:scene3d>
        </w:rPr>
        <w:t>המציע</w:t>
      </w:r>
      <w:r w:rsidRPr="00F20C31">
        <w:rPr>
          <w:rtl/>
          <w14:scene3d>
            <w14:camera w14:prst="orthographicFront"/>
            <w14:lightRig w14:rig="threePt" w14:dir="t">
              <w14:rot w14:lat="0" w14:lon="0" w14:rev="0"/>
            </w14:lightRig>
          </w14:scene3d>
        </w:rPr>
        <w:t xml:space="preserve"> קרא בעיון רב את מסמכי המכרז על כל פרקיו, נספחיו, תנאיו וחלקיו, לרבות כל ההבהרות שפורסמו על ידי המזמין</w:t>
      </w:r>
      <w:r w:rsidRPr="00F20C31">
        <w:rPr>
          <w:rFonts w:hint="cs"/>
          <w:rtl/>
          <w14:scene3d>
            <w14:camera w14:prst="orthographicFront"/>
            <w14:lightRig w14:rig="threePt" w14:dir="t">
              <w14:rot w14:lat="0" w14:lon="0" w14:rev="0"/>
            </w14:lightRig>
          </w14:scene3d>
        </w:rPr>
        <w:t xml:space="preserve"> ולרבות תנאי ההתקשרות עם הספק הזוכה</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הוא</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הבין</w:t>
      </w:r>
      <w:r w:rsidRPr="00F20C31">
        <w:rPr>
          <w:rtl/>
          <w14:scene3d>
            <w14:camera w14:prst="orthographicFront"/>
            <w14:lightRig w14:rig="threePt" w14:dir="t">
              <w14:rot w14:lat="0" w14:lon="0" w14:rev="0"/>
            </w14:lightRig>
          </w14:scene3d>
        </w:rPr>
        <w:t xml:space="preserve"> את כל האמור בהם, </w:t>
      </w:r>
      <w:r w:rsidRPr="00F20C31">
        <w:rPr>
          <w:rFonts w:hint="eastAsia"/>
          <w:rtl/>
          <w14:scene3d>
            <w14:camera w14:prst="orthographicFront"/>
            <w14:lightRig w14:rig="threePt" w14:dir="t">
              <w14:rot w14:lat="0" w14:lon="0" w14:rev="0"/>
            </w14:lightRig>
          </w14:scene3d>
        </w:rPr>
        <w:t>ומסכים</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להם</w:t>
      </w:r>
      <w:r w:rsidRPr="00F20C31">
        <w:rPr>
          <w:rtl/>
          <w14:scene3d>
            <w14:camera w14:prst="orthographicFront"/>
            <w14:lightRig w14:rig="threePt" w14:dir="t">
              <w14:rot w14:lat="0" w14:lon="0" w14:rev="0"/>
            </w14:lightRig>
          </w14:scene3d>
        </w:rPr>
        <w:t>.</w:t>
      </w:r>
      <w:bookmarkEnd w:id="86"/>
    </w:p>
    <w:p w14:paraId="51C89EB1"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87" w:name="_Toc53331354"/>
      <w:r w:rsidRPr="00F20C31">
        <w:rPr>
          <w:rtl/>
          <w14:scene3d>
            <w14:camera w14:prst="orthographicFront"/>
            <w14:lightRig w14:rig="threePt" w14:dir="t">
              <w14:rot w14:lat="0" w14:lon="0" w14:rev="0"/>
            </w14:lightRig>
          </w14:scene3d>
        </w:rPr>
        <w:lastRenderedPageBreak/>
        <w:t>המציע אינו מצוי בהליכי פשיטת רגל או פירוק ולא מתנהלות נגד המציע תביעות מהותיות, שעלול</w:t>
      </w:r>
      <w:r w:rsidRPr="00F20C31">
        <w:rPr>
          <w:rFonts w:hint="cs"/>
          <w:rtl/>
          <w14:scene3d>
            <w14:camera w14:prst="orthographicFront"/>
            <w14:lightRig w14:rig="threePt" w14:dir="t">
              <w14:rot w14:lat="0" w14:lon="0" w14:rev="0"/>
            </w14:lightRig>
          </w14:scene3d>
        </w:rPr>
        <w:t>ות</w:t>
      </w:r>
      <w:r w:rsidRPr="00F20C31">
        <w:rPr>
          <w:rtl/>
          <w14:scene3d>
            <w14:camera w14:prst="orthographicFront"/>
            <w14:lightRig w14:rig="threePt" w14:dir="t">
              <w14:rot w14:lat="0" w14:lon="0" w14:rev="0"/>
            </w14:lightRig>
          </w14:scene3d>
        </w:rPr>
        <w:t xml:space="preserve"> לפגוע בתפקודו ככל שיזכה במכרז.</w:t>
      </w:r>
      <w:bookmarkEnd w:id="87"/>
    </w:p>
    <w:p w14:paraId="187CD3B5"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88" w:name="_Toc53331355"/>
      <w:r w:rsidRPr="00F20C31">
        <w:rPr>
          <w:rtl/>
          <w14:scene3d>
            <w14:camera w14:prst="orthographicFront"/>
            <w14:lightRig w14:rig="threePt" w14:dir="t">
              <w14:rot w14:lat="0" w14:lon="0" w14:rev="0"/>
            </w14:lightRig>
          </w14:scene3d>
        </w:rPr>
        <w:t>אין מניעה לפי כל דין להשתתפות המציע במכרז.</w:t>
      </w:r>
      <w:bookmarkEnd w:id="88"/>
    </w:p>
    <w:p w14:paraId="07D28459"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89" w:name="_Toc53331356"/>
      <w:r w:rsidRPr="00F20C31">
        <w:rPr>
          <w:rtl/>
          <w14:scene3d>
            <w14:camera w14:prst="orthographicFront"/>
            <w14:lightRig w14:rig="threePt" w14:dir="t">
              <w14:rot w14:lat="0" w14:lon="0" w14:rev="0"/>
            </w14:lightRig>
          </w14:scene3d>
        </w:rPr>
        <w:t>אין ב</w:t>
      </w:r>
      <w:r w:rsidRPr="00F20C31">
        <w:rPr>
          <w:rFonts w:hint="eastAsia"/>
          <w:rtl/>
          <w14:scene3d>
            <w14:camera w14:prst="orthographicFront"/>
            <w14:lightRig w14:rig="threePt" w14:dir="t">
              <w14:rot w14:lat="0" w14:lon="0" w14:rev="0"/>
            </w14:lightRig>
          </w14:scene3d>
        </w:rPr>
        <w:t>הגשת</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הצעה</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במכרז</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או</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ב</w:t>
      </w:r>
      <w:r w:rsidRPr="00F20C31">
        <w:rPr>
          <w:rtl/>
          <w14:scene3d>
            <w14:camera w14:prst="orthographicFront"/>
            <w14:lightRig w14:rig="threePt" w14:dir="t">
              <w14:rot w14:lat="0" w14:lon="0" w14:rev="0"/>
            </w14:lightRig>
          </w14:scene3d>
        </w:rPr>
        <w:t xml:space="preserve">ביצוע </w:t>
      </w:r>
      <w:r w:rsidRPr="00F20C31">
        <w:rPr>
          <w:rFonts w:hint="eastAsia"/>
          <w:rtl/>
          <w14:scene3d>
            <w14:camera w14:prst="orthographicFront"/>
            <w14:lightRig w14:rig="threePt" w14:dir="t">
              <w14:rot w14:lat="0" w14:lon="0" w14:rev="0"/>
            </w14:lightRig>
          </w14:scene3d>
        </w:rPr>
        <w:t>ההתקשרות</w:t>
      </w:r>
      <w:r w:rsidRPr="00F20C31">
        <w:rPr>
          <w:rtl/>
          <w14:scene3d>
            <w14:camera w14:prst="orthographicFront"/>
            <w14:lightRig w14:rig="threePt" w14:dir="t">
              <w14:rot w14:lat="0" w14:lon="0" w14:rev="0"/>
            </w14:lightRig>
          </w14:scene3d>
        </w:rPr>
        <w:t xml:space="preserve"> נושא המכרז, על ידי המציע, </w:t>
      </w:r>
      <w:r w:rsidRPr="00F20C31">
        <w:rPr>
          <w:rFonts w:hint="eastAsia"/>
          <w:rtl/>
          <w14:scene3d>
            <w14:camera w14:prst="orthographicFront"/>
            <w14:lightRig w14:rig="threePt" w14:dir="t">
              <w14:rot w14:lat="0" w14:lon="0" w14:rev="0"/>
            </w14:lightRig>
          </w14:scene3d>
        </w:rPr>
        <w:t>כ</w:t>
      </w:r>
      <w:r w:rsidRPr="00F20C31">
        <w:rPr>
          <w:rtl/>
          <w14:scene3d>
            <w14:camera w14:prst="orthographicFront"/>
            <w14:lightRig w14:rig="threePt" w14:dir="t">
              <w14:rot w14:lat="0" w14:lon="0" w14:rev="0"/>
            </w14:lightRig>
          </w14:scene3d>
        </w:rPr>
        <w:t xml:space="preserve">די ליצור ניגוד עניינים, בין במישרין ובין בעקיפין, בין המציע </w:t>
      </w:r>
      <w:r w:rsidRPr="00F20C31">
        <w:rPr>
          <w:rFonts w:hint="eastAsia"/>
          <w:rtl/>
          <w14:scene3d>
            <w14:camera w14:prst="orthographicFront"/>
            <w14:lightRig w14:rig="threePt" w14:dir="t">
              <w14:rot w14:lat="0" w14:lon="0" w14:rev="0"/>
            </w14:lightRig>
          </w14:scene3d>
        </w:rPr>
        <w:t>ל</w:t>
      </w:r>
      <w:r w:rsidRPr="00F20C31">
        <w:rPr>
          <w:rtl/>
          <w14:scene3d>
            <w14:camera w14:prst="orthographicFront"/>
            <w14:lightRig w14:rig="threePt" w14:dir="t">
              <w14:rot w14:lat="0" w14:lon="0" w14:rev="0"/>
            </w14:lightRig>
          </w14:scene3d>
        </w:rPr>
        <w:t>מזמין.</w:t>
      </w:r>
      <w:bookmarkEnd w:id="89"/>
    </w:p>
    <w:p w14:paraId="322C09A6"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 xml:space="preserve">המציע </w:t>
      </w:r>
      <w:r w:rsidRPr="00F20C31">
        <w:rPr>
          <w:rFonts w:hint="cs"/>
          <w:rtl/>
          <w14:scene3d>
            <w14:camera w14:prst="orthographicFront"/>
            <w14:lightRig w14:rig="threePt" w14:dir="t">
              <w14:rot w14:lat="0" w14:lon="0" w14:rev="0"/>
            </w14:lightRig>
          </w14:scene3d>
        </w:rPr>
        <w:t>מת</w:t>
      </w:r>
      <w:r w:rsidRPr="00F20C31">
        <w:rPr>
          <w:rtl/>
          <w14:scene3d>
            <w14:camera w14:prst="orthographicFront"/>
            <w14:lightRig w14:rig="threePt" w14:dir="t">
              <w14:rot w14:lat="0" w14:lon="0" w14:rev="0"/>
            </w14:lightRig>
          </w14:scene3d>
        </w:rPr>
        <w:t xml:space="preserve">חייב לעדכן בכתב את </w:t>
      </w:r>
      <w:r w:rsidRPr="00F20C31">
        <w:rPr>
          <w:rFonts w:hint="cs"/>
          <w:rtl/>
          <w14:scene3d>
            <w14:camera w14:prst="orthographicFront"/>
            <w14:lightRig w14:rig="threePt" w14:dir="t">
              <w14:rot w14:lat="0" w14:lon="0" w14:rev="0"/>
            </w14:lightRig>
          </w14:scene3d>
        </w:rPr>
        <w:t>המזמין,</w:t>
      </w:r>
      <w:r w:rsidRPr="00F20C31">
        <w:rPr>
          <w:rtl/>
          <w14:scene3d>
            <w14:camera w14:prst="orthographicFront"/>
            <w14:lightRig w14:rig="threePt" w14:dir="t">
              <w14:rot w14:lat="0" w14:lon="0" w14:rev="0"/>
            </w14:lightRig>
          </w14:scene3d>
        </w:rPr>
        <w:t xml:space="preserve"> ללא דיחוי</w:t>
      </w:r>
      <w:r w:rsidRPr="00F20C31">
        <w:rPr>
          <w:rFonts w:hint="cs"/>
          <w:rtl/>
          <w14:scene3d>
            <w14:camera w14:prst="orthographicFront"/>
            <w14:lightRig w14:rig="threePt" w14:dir="t">
              <w14:rot w14:lat="0" w14:lon="0" w14:rev="0"/>
            </w14:lightRig>
          </w14:scene3d>
        </w:rPr>
        <w:t>,</w:t>
      </w:r>
      <w:r w:rsidRPr="00F20C31">
        <w:rPr>
          <w:rtl/>
          <w14:scene3d>
            <w14:camera w14:prst="orthographicFront"/>
            <w14:lightRig w14:rig="threePt" w14:dir="t">
              <w14:rot w14:lat="0" w14:lon="0" w14:rev="0"/>
            </w14:lightRig>
          </w14:scene3d>
        </w:rPr>
        <w:t xml:space="preserve"> בכל שינוי</w:t>
      </w:r>
      <w:r w:rsidRPr="00F20C31">
        <w:rPr>
          <w:rFonts w:hint="cs"/>
          <w:rtl/>
          <w14:scene3d>
            <w14:camera w14:prst="orthographicFront"/>
            <w14:lightRig w14:rig="threePt" w14:dir="t">
              <w14:rot w14:lat="0" w14:lon="0" w14:rev="0"/>
            </w14:lightRig>
          </w14:scene3d>
        </w:rPr>
        <w:t xml:space="preserve"> מהותי</w:t>
      </w:r>
      <w:r w:rsidRPr="00F20C31">
        <w:rPr>
          <w:rtl/>
          <w14:scene3d>
            <w14:camera w14:prst="orthographicFront"/>
            <w14:lightRig w14:rig="threePt" w14:dir="t">
              <w14:rot w14:lat="0" w14:lon="0" w14:rev="0"/>
            </w14:lightRig>
          </w14:scene3d>
        </w:rPr>
        <w:t xml:space="preserve"> אשר חל במידע שמסר במסגרת</w:t>
      </w:r>
      <w:r w:rsidRPr="00F20C31">
        <w:rPr>
          <w:rFonts w:hint="cs"/>
          <w:rtl/>
          <w14:scene3d>
            <w14:camera w14:prst="orthographicFront"/>
            <w14:lightRig w14:rig="threePt" w14:dir="t">
              <w14:rot w14:lat="0" w14:lon="0" w14:rev="0"/>
            </w14:lightRig>
          </w14:scene3d>
        </w:rPr>
        <w:t xml:space="preserve"> הצעתו</w:t>
      </w:r>
      <w:r w:rsidRPr="00F20C31">
        <w:rPr>
          <w:rtl/>
          <w14:scene3d>
            <w14:camera w14:prst="orthographicFront"/>
            <w14:lightRig w14:rig="threePt" w14:dir="t">
              <w14:rot w14:lat="0" w14:lon="0" w14:rev="0"/>
            </w14:lightRig>
          </w14:scene3d>
        </w:rPr>
        <w:t xml:space="preserve"> המכרז</w:t>
      </w:r>
      <w:r w:rsidRPr="00F20C31">
        <w:rPr>
          <w:rFonts w:hint="cs"/>
          <w:rtl/>
          <w14:scene3d>
            <w14:camera w14:prst="orthographicFront"/>
            <w14:lightRig w14:rig="threePt" w14:dir="t">
              <w14:rot w14:lat="0" w14:lon="0" w14:rev="0"/>
            </w14:lightRig>
          </w14:scene3d>
        </w:rPr>
        <w:t>.</w:t>
      </w:r>
    </w:p>
    <w:p w14:paraId="5E7AEB70"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 xml:space="preserve">ככל שהמציע אינו חב במע"מ במסגרת ההתקשרות מכוח המכרז, הוא מצהיר על כך שפנה אל רשות </w:t>
      </w:r>
      <w:proofErr w:type="spellStart"/>
      <w:r w:rsidRPr="00F20C31">
        <w:rPr>
          <w:rtl/>
          <w14:scene3d>
            <w14:camera w14:prst="orthographicFront"/>
            <w14:lightRig w14:rig="threePt" w14:dir="t">
              <w14:rot w14:lat="0" w14:lon="0" w14:rev="0"/>
            </w14:lightRig>
          </w14:scene3d>
        </w:rPr>
        <w:t>המסים</w:t>
      </w:r>
      <w:proofErr w:type="spellEnd"/>
      <w:r w:rsidRPr="00F20C31">
        <w:rPr>
          <w:rtl/>
          <w14:scene3d>
            <w14:camera w14:prst="orthographicFront"/>
            <w14:lightRig w14:rig="threePt" w14:dir="t">
              <w14:rot w14:lat="0" w14:lon="0" w14:rev="0"/>
            </w14:lightRig>
          </w14:scene3d>
        </w:rPr>
        <w:t xml:space="preserve"> לצורך קבלת אישור לכך, טרם הגשת הצעה במכרז.</w:t>
      </w:r>
    </w:p>
    <w:p w14:paraId="2CA70221"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b/>
          <w:bCs/>
          <w:caps w:val="0"/>
          <w:spacing w:val="15"/>
          <w:sz w:val="28"/>
          <w:szCs w:val="28"/>
          <w:rtl/>
        </w:rPr>
        <w:t xml:space="preserve">אי תיאום </w:t>
      </w:r>
      <w:r w:rsidRPr="00F20C31">
        <w:rPr>
          <w:rFonts w:hint="eastAsia"/>
          <w:b/>
          <w:bCs/>
          <w:caps w:val="0"/>
          <w:spacing w:val="15"/>
          <w:sz w:val="28"/>
          <w:szCs w:val="28"/>
          <w:rtl/>
        </w:rPr>
        <w:t>הצעות</w:t>
      </w:r>
      <w:r w:rsidRPr="00F20C31">
        <w:rPr>
          <w:b/>
          <w:bCs/>
          <w:caps w:val="0"/>
          <w:spacing w:val="15"/>
          <w:sz w:val="28"/>
          <w:szCs w:val="28"/>
          <w:rtl/>
        </w:rPr>
        <w:t xml:space="preserve"> מכרז </w:t>
      </w:r>
    </w:p>
    <w:p w14:paraId="1E0968AF"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0" w:name="_Toc53331357"/>
      <w:r w:rsidRPr="00F20C31">
        <w:rPr>
          <w:rtl/>
          <w14:scene3d>
            <w14:camera w14:prst="orthographicFront"/>
            <w14:lightRig w14:rig="threePt" w14:dir="t">
              <w14:rot w14:lat="0" w14:lon="0" w14:rev="0"/>
            </w14:lightRig>
          </w14:scene3d>
        </w:rPr>
        <w:t>ה</w:t>
      </w:r>
      <w:r w:rsidRPr="00F20C31">
        <w:rPr>
          <w:rFonts w:hint="eastAsia"/>
          <w:rtl/>
          <w14:scene3d>
            <w14:camera w14:prst="orthographicFront"/>
            <w14:lightRig w14:rig="threePt" w14:dir="t">
              <w14:rot w14:lat="0" w14:lon="0" w14:rev="0"/>
            </w14:lightRig>
          </w14:scene3d>
        </w:rPr>
        <w:t>פרטים</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w:t>
      </w:r>
      <w:r w:rsidRPr="00F20C31">
        <w:rPr>
          <w:rtl/>
          <w14:scene3d>
            <w14:camera w14:prst="orthographicFront"/>
            <w14:lightRig w14:rig="threePt" w14:dir="t">
              <w14:rot w14:lat="0" w14:lon="0" w14:rev="0"/>
            </w14:lightRig>
          </w14:scene3d>
        </w:rPr>
        <w:t>מופיעים בהצעה זו הוחלטו על ידי המציע באופן עצמאי, ללא התייעצות, הסדר או קשר עם מציע אחר.</w:t>
      </w:r>
      <w:bookmarkEnd w:id="90"/>
      <w:r w:rsidRPr="00F20C31">
        <w:rPr>
          <w:rtl/>
          <w14:scene3d>
            <w14:camera w14:prst="orthographicFront"/>
            <w14:lightRig w14:rig="threePt" w14:dir="t">
              <w14:rot w14:lat="0" w14:lon="0" w14:rev="0"/>
            </w14:lightRig>
          </w14:scene3d>
        </w:rPr>
        <w:t xml:space="preserve"> </w:t>
      </w:r>
    </w:p>
    <w:p w14:paraId="6A01B9FE"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1" w:name="_Toc53331358"/>
      <w:r w:rsidRPr="00F20C31">
        <w:rPr>
          <w:rFonts w:hint="eastAsia"/>
          <w:rtl/>
          <w14:scene3d>
            <w14:camera w14:prst="orthographicFront"/>
            <w14:lightRig w14:rig="threePt" w14:dir="t">
              <w14:rot w14:lat="0" w14:lon="0" w14:rev="0"/>
            </w14:lightRig>
          </w14:scene3d>
        </w:rPr>
        <w:t>פרטי</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ההצעה</w:t>
      </w:r>
      <w:r w:rsidRPr="00F20C31">
        <w:rPr>
          <w:rtl/>
          <w14:scene3d>
            <w14:camera w14:prst="orthographicFront"/>
            <w14:lightRig w14:rig="threePt" w14:dir="t">
              <w14:rot w14:lat="0" w14:lon="0" w14:rev="0"/>
            </w14:lightRig>
          </w14:scene3d>
        </w:rPr>
        <w:t xml:space="preserve"> לא </w:t>
      </w:r>
      <w:r w:rsidRPr="00F20C31">
        <w:rPr>
          <w:rFonts w:hint="eastAsia"/>
          <w:rtl/>
          <w14:scene3d>
            <w14:camera w14:prst="orthographicFront"/>
            <w14:lightRig w14:rig="threePt" w14:dir="t">
              <w14:rot w14:lat="0" w14:lon="0" w14:rev="0"/>
            </w14:lightRig>
          </w14:scene3d>
        </w:rPr>
        <w:t>הוצגו</w:t>
      </w:r>
      <w:r w:rsidRPr="00F20C31">
        <w:rPr>
          <w:rtl/>
          <w14:scene3d>
            <w14:camera w14:prst="orthographicFront"/>
            <w14:lightRig w14:rig="threePt" w14:dir="t">
              <w14:rot w14:lat="0" w14:lon="0" w14:rev="0"/>
            </w14:lightRig>
          </w14:scene3d>
        </w:rPr>
        <w:t xml:space="preserve"> או יוצגו בפני כל אדם או תאגיד אשר מציע הצעות במכרז זה.</w:t>
      </w:r>
      <w:bookmarkEnd w:id="91"/>
      <w:r w:rsidRPr="00F20C31">
        <w:rPr>
          <w:rtl/>
          <w14:scene3d>
            <w14:camera w14:prst="orthographicFront"/>
            <w14:lightRig w14:rig="threePt" w14:dir="t">
              <w14:rot w14:lat="0" w14:lon="0" w14:rev="0"/>
            </w14:lightRig>
          </w14:scene3d>
        </w:rPr>
        <w:t xml:space="preserve"> </w:t>
      </w:r>
    </w:p>
    <w:p w14:paraId="5F493CDB"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2" w:name="_Toc53331359"/>
      <w:r w:rsidRPr="00F20C31">
        <w:rPr>
          <w:rtl/>
          <w14:scene3d>
            <w14:camera w14:prst="orthographicFront"/>
            <w14:lightRig w14:rig="threePt" w14:dir="t">
              <w14:rot w14:lat="0" w14:lon="0" w14:rev="0"/>
            </w14:lightRig>
          </w14:scene3d>
        </w:rPr>
        <w:t>המציע לא היה מעורב בניסיון להניא מתחרה אחר מלהגיש הצעות במכרז זה</w:t>
      </w:r>
      <w:r w:rsidRPr="00F20C31">
        <w:rPr>
          <w:rFonts w:hint="cs"/>
          <w:rtl/>
          <w14:scene3d>
            <w14:camera w14:prst="orthographicFront"/>
            <w14:lightRig w14:rig="threePt" w14:dir="t">
              <w14:rot w14:lat="0" w14:lon="0" w14:rev="0"/>
            </w14:lightRig>
          </w14:scene3d>
        </w:rPr>
        <w:t xml:space="preserve">, ולא היה מעורב בדרך כלשהי בהצעה שהוגשה על ידי מציע אחר. </w:t>
      </w:r>
      <w:bookmarkEnd w:id="92"/>
    </w:p>
    <w:p w14:paraId="17B099DE"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3" w:name="_Toc53331360"/>
      <w:r w:rsidRPr="00F20C31">
        <w:rPr>
          <w:rtl/>
          <w14:scene3d>
            <w14:camera w14:prst="orthographicFront"/>
            <w14:lightRig w14:rig="threePt" w14:dir="t">
              <w14:rot w14:lat="0" w14:lon="0" w14:rev="0"/>
            </w14:lightRig>
          </w14:scene3d>
        </w:rPr>
        <w:t xml:space="preserve">המציע לא היה, </w:t>
      </w:r>
      <w:r w:rsidRPr="00F20C31">
        <w:rPr>
          <w:rFonts w:hint="eastAsia"/>
          <w:rtl/>
          <w14:scene3d>
            <w14:camera w14:prst="orthographicFront"/>
            <w14:lightRig w14:rig="threePt" w14:dir="t">
              <w14:rot w14:lat="0" w14:lon="0" w14:rev="0"/>
            </w14:lightRig>
          </w14:scene3d>
        </w:rPr>
        <w:t>ולא</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מתכוון</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להיות</w:t>
      </w:r>
      <w:r w:rsidRPr="00F20C31">
        <w:rPr>
          <w:rtl/>
          <w14:scene3d>
            <w14:camera w14:prst="orthographicFront"/>
            <w14:lightRig w14:rig="threePt" w14:dir="t">
              <w14:rot w14:lat="0" w14:lon="0" w14:rev="0"/>
            </w14:lightRig>
          </w14:scene3d>
        </w:rPr>
        <w:t xml:space="preserve"> מעורב בניסיון לגרום למתחרה אחר להגיש הצעה גבוהה או נמוכה יותר מהצעתו זו.</w:t>
      </w:r>
      <w:bookmarkEnd w:id="93"/>
    </w:p>
    <w:p w14:paraId="6D0B9A3C"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4" w:name="_Toc53331361"/>
      <w:r w:rsidRPr="00F20C31">
        <w:rPr>
          <w:rtl/>
          <w14:scene3d>
            <w14:camera w14:prst="orthographicFront"/>
            <w14:lightRig w14:rig="threePt" w14:dir="t">
              <w14:rot w14:lat="0" w14:lon="0" w14:rev="0"/>
            </w14:lightRig>
          </w14:scene3d>
        </w:rPr>
        <w:t>המציע לא היה מעורב בניסיון לגרום למתחרה להגיש הצעה בלתי תחרותית מכל סוג שהוא.</w:t>
      </w:r>
      <w:bookmarkEnd w:id="94"/>
    </w:p>
    <w:p w14:paraId="7128DFAA"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5" w:name="_Toc53331362"/>
      <w:r w:rsidRPr="00F20C31">
        <w:rPr>
          <w:rtl/>
          <w14:scene3d>
            <w14:camera w14:prst="orthographicFront"/>
            <w14:lightRig w14:rig="threePt" w14:dir="t">
              <w14:rot w14:lat="0" w14:lon="0" w14:rev="0"/>
            </w14:lightRig>
          </w14:scene3d>
        </w:rPr>
        <w:t>הצעה זו מוגשת בתום לב.</w:t>
      </w:r>
      <w:bookmarkEnd w:id="95"/>
    </w:p>
    <w:p w14:paraId="48195DF1"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b/>
          <w:bCs/>
          <w:caps w:val="0"/>
          <w:spacing w:val="15"/>
          <w:sz w:val="28"/>
          <w:szCs w:val="28"/>
          <w:rtl/>
        </w:rPr>
        <w:t>עצמאות המציע</w:t>
      </w:r>
    </w:p>
    <w:p w14:paraId="1035B0A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6" w:name="_Toc53331363"/>
      <w:r w:rsidRPr="00F20C31">
        <w:rPr>
          <w:rtl/>
          <w14:scene3d>
            <w14:camera w14:prst="orthographicFront"/>
            <w14:lightRig w14:rig="threePt" w14:dir="t">
              <w14:rot w14:lat="0" w14:lon="0" w14:rev="0"/>
            </w14:lightRig>
          </w14:scene3d>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20C31">
        <w:rPr>
          <w14:scene3d>
            <w14:camera w14:prst="orthographicFront"/>
            <w14:lightRig w14:rig="threePt" w14:dir="t">
              <w14:rot w14:lat="0" w14:lon="0" w14:rev="0"/>
            </w14:lightRig>
          </w14:scene3d>
        </w:rPr>
        <w:t>(</w:t>
      </w:r>
      <w:r w:rsidRPr="00F20C31">
        <w:rPr>
          <w:rtl/>
          <w14:scene3d>
            <w14:camera w14:prst="orthographicFront"/>
            <w14:lightRig w14:rig="threePt" w14:dir="t">
              <w14:rot w14:lat="0" w14:lon="0" w14:rev="0"/>
            </w14:lightRig>
          </w14:scene3d>
        </w:rPr>
        <w:t>.</w:t>
      </w:r>
      <w:bookmarkEnd w:id="96"/>
    </w:p>
    <w:p w14:paraId="76C6E92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7" w:name="_Toc53331364"/>
      <w:r w:rsidRPr="00F20C31">
        <w:rPr>
          <w:rtl/>
          <w14:scene3d>
            <w14:camera w14:prst="orthographicFront"/>
            <w14:lightRig w14:rig="threePt" w14:dir="t">
              <w14:rot w14:lat="0" w14:lon="0" w14:rev="0"/>
            </w14:lightRig>
          </w14:scene3d>
        </w:rPr>
        <w:t>גורם אחד אינו מחזיק ב-25% יותר מאמצעי שליטה בו ובמציע נוסף במכרז.</w:t>
      </w:r>
      <w:bookmarkEnd w:id="97"/>
      <w:r w:rsidRPr="00F20C31">
        <w:rPr>
          <w:rtl/>
          <w14:scene3d>
            <w14:camera w14:prst="orthographicFront"/>
            <w14:lightRig w14:rig="threePt" w14:dir="t">
              <w14:rot w14:lat="0" w14:lon="0" w14:rev="0"/>
            </w14:lightRig>
          </w14:scene3d>
        </w:rPr>
        <w:t xml:space="preserve"> </w:t>
      </w:r>
    </w:p>
    <w:p w14:paraId="47EB925A"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98" w:name="_Toc53331365"/>
      <w:r w:rsidRPr="00F20C31">
        <w:rPr>
          <w:rtl/>
          <w14:scene3d>
            <w14:camera w14:prst="orthographicFront"/>
            <w14:lightRig w14:rig="threePt" w14:dir="t">
              <w14:rot w14:lat="0" w14:lon="0" w14:rev="0"/>
            </w14:lightRig>
          </w14:scene3d>
        </w:rPr>
        <w:t>המציע אינו קבלן משנה של מציע אחר במכרז, בקשר עם ביצוע השירותים במכרז זה.</w:t>
      </w:r>
      <w:bookmarkEnd w:id="98"/>
    </w:p>
    <w:p w14:paraId="335A530C" w14:textId="77777777" w:rsidR="00D96BDF" w:rsidRPr="00F20C31" w:rsidRDefault="00D96BDF" w:rsidP="00D96BDF">
      <w:pPr>
        <w:keepNext/>
        <w:keepLines/>
        <w:numPr>
          <w:ilvl w:val="0"/>
          <w:numId w:val="1"/>
        </w:numPr>
        <w:tabs>
          <w:tab w:val="left" w:pos="1050"/>
        </w:tabs>
        <w:spacing w:before="240" w:after="120"/>
        <w:jc w:val="both"/>
        <w:outlineLvl w:val="1"/>
        <w:rPr>
          <w:b/>
          <w:bCs/>
          <w:caps w:val="0"/>
          <w:spacing w:val="15"/>
          <w:sz w:val="40"/>
          <w:szCs w:val="40"/>
          <w:rtl/>
        </w:rPr>
      </w:pPr>
      <w:bookmarkStart w:id="99" w:name="_Toc256000052"/>
      <w:bookmarkStart w:id="100" w:name="_Toc173823730"/>
      <w:bookmarkStart w:id="101" w:name="_Toc173825538"/>
      <w:bookmarkStart w:id="102" w:name="_Toc43400633"/>
      <w:bookmarkStart w:id="103" w:name="_Toc44931944"/>
      <w:bookmarkStart w:id="104" w:name="_Toc44932031"/>
      <w:bookmarkStart w:id="105" w:name="_Toc53331366"/>
      <w:r w:rsidRPr="00F20C31">
        <w:rPr>
          <w:rFonts w:hint="cs"/>
          <w:b/>
          <w:bCs/>
          <w:caps w:val="0"/>
          <w:spacing w:val="15"/>
          <w:sz w:val="40"/>
          <w:szCs w:val="40"/>
          <w:rtl/>
        </w:rPr>
        <w:t>בקשות</w:t>
      </w:r>
      <w:bookmarkEnd w:id="99"/>
      <w:bookmarkEnd w:id="100"/>
      <w:bookmarkEnd w:id="101"/>
      <w:r w:rsidRPr="00F20C31">
        <w:rPr>
          <w:rFonts w:hint="cs"/>
          <w:b/>
          <w:bCs/>
          <w:caps w:val="0"/>
          <w:spacing w:val="15"/>
          <w:sz w:val="40"/>
          <w:szCs w:val="40"/>
          <w:rtl/>
        </w:rPr>
        <w:t xml:space="preserve"> </w:t>
      </w:r>
      <w:bookmarkEnd w:id="102"/>
      <w:bookmarkEnd w:id="103"/>
      <w:bookmarkEnd w:id="104"/>
      <w:bookmarkEnd w:id="105"/>
    </w:p>
    <w:p w14:paraId="2B30D0B9"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rFonts w:hint="cs"/>
          <w:b/>
          <w:bCs/>
          <w:caps w:val="0"/>
          <w:spacing w:val="15"/>
          <w:sz w:val="28"/>
          <w:szCs w:val="28"/>
          <w:rtl/>
        </w:rPr>
        <w:t>הגשת בקשות במסגרת ההצעה</w:t>
      </w:r>
    </w:p>
    <w:p w14:paraId="0AC40920"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Fonts w:hint="cs"/>
          <w:rtl/>
          <w14:scene3d>
            <w14:camera w14:prst="orthographicFront"/>
            <w14:lightRig w14:rig="threePt" w14:dir="t">
              <w14:rot w14:lat="0" w14:lon="0" w14:rev="0"/>
            </w14:lightRig>
          </w14:scene3d>
        </w:rPr>
        <w:t>במסגרת הצעתו רשאי המציע להגיש בקשות הנכללות בתנאי המכרז כמפורט בסעיף זה להלן וזאת כחלק בלתי נפרד מהצעתו.</w:t>
      </w:r>
    </w:p>
    <w:p w14:paraId="1D9EC1C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Fonts w:hint="cs"/>
          <w:rtl/>
          <w14:scene3d>
            <w14:camera w14:prst="orthographicFront"/>
            <w14:lightRig w14:rig="threePt" w14:dir="t">
              <w14:rot w14:lat="0" w14:lon="0" w14:rev="0"/>
            </w14:lightRig>
          </w14:scene3d>
        </w:rPr>
        <w:t>הבקשות יכללו במסמכי ההצעה וינוסחו בצורה ברורה תוך הפנייה לסעיף אליו מתייחסת הבקשה.</w:t>
      </w:r>
    </w:p>
    <w:p w14:paraId="6E7CCF20"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Fonts w:hint="cs"/>
          <w:rtl/>
          <w14:scene3d>
            <w14:camera w14:prst="orthographicFront"/>
            <w14:lightRig w14:rig="threePt" w14:dir="t">
              <w14:rot w14:lat="0" w14:lon="0" w14:rev="0"/>
            </w14:lightRig>
          </w14:scene3d>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F20C31">
        <w:rPr>
          <w:rFonts w:hint="cs"/>
          <w:rtl/>
          <w14:scene3d>
            <w14:camera w14:prst="orthographicFront"/>
            <w14:lightRig w14:rig="threePt" w14:dir="t">
              <w14:rot w14:lat="0" w14:lon="0" w14:rev="0"/>
            </w14:lightRig>
          </w14:scene3d>
        </w:rPr>
        <w:t>שויתר</w:t>
      </w:r>
      <w:proofErr w:type="spellEnd"/>
      <w:r w:rsidRPr="00F20C31">
        <w:rPr>
          <w:rFonts w:hint="cs"/>
          <w:rtl/>
          <w14:scene3d>
            <w14:camera w14:prst="orthographicFront"/>
            <w14:lightRig w14:rig="threePt" w14:dir="t">
              <w14:rot w14:lat="0" w14:lon="0" w14:rev="0"/>
            </w14:lightRig>
          </w14:scene3d>
        </w:rPr>
        <w:t xml:space="preserve"> על בקשתו או על הזכות הנובעת ממנה, בהתאם להקשר, אף אם הוא עומד בתנאים המהותיים המקימים את הזכאות - והכל לפני העניין והקשר הדברים. </w:t>
      </w:r>
    </w:p>
    <w:p w14:paraId="4522E4AD"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bookmarkStart w:id="106" w:name="_Toc42501739"/>
      <w:bookmarkStart w:id="107" w:name="_Toc42589797"/>
      <w:bookmarkStart w:id="108" w:name="_Toc42589890"/>
      <w:bookmarkStart w:id="109" w:name="_Toc43197227"/>
      <w:bookmarkStart w:id="110" w:name="_Toc44931945"/>
      <w:bookmarkStart w:id="111" w:name="_Toc44932032"/>
      <w:bookmarkStart w:id="112" w:name="_Toc49766707"/>
      <w:bookmarkStart w:id="113" w:name="_Toc49766796"/>
      <w:bookmarkStart w:id="114" w:name="_Toc53330159"/>
      <w:bookmarkEnd w:id="106"/>
      <w:bookmarkEnd w:id="107"/>
      <w:bookmarkEnd w:id="108"/>
      <w:bookmarkEnd w:id="109"/>
      <w:bookmarkEnd w:id="110"/>
      <w:bookmarkEnd w:id="111"/>
      <w:bookmarkEnd w:id="112"/>
      <w:bookmarkEnd w:id="113"/>
      <w:bookmarkEnd w:id="114"/>
      <w:r w:rsidRPr="00F20C31">
        <w:rPr>
          <w:rFonts w:hint="eastAsia"/>
          <w:b/>
          <w:bCs/>
          <w:caps w:val="0"/>
          <w:spacing w:val="15"/>
          <w:sz w:val="28"/>
          <w:szCs w:val="28"/>
          <w:rtl/>
        </w:rPr>
        <w:lastRenderedPageBreak/>
        <w:t>עסק</w:t>
      </w:r>
      <w:r w:rsidRPr="00F20C31">
        <w:rPr>
          <w:b/>
          <w:bCs/>
          <w:caps w:val="0"/>
          <w:spacing w:val="15"/>
          <w:sz w:val="28"/>
          <w:szCs w:val="28"/>
          <w:rtl/>
        </w:rPr>
        <w:t xml:space="preserve"> </w:t>
      </w:r>
      <w:r w:rsidRPr="00F20C31">
        <w:rPr>
          <w:rFonts w:hint="eastAsia"/>
          <w:b/>
          <w:bCs/>
          <w:caps w:val="0"/>
          <w:spacing w:val="15"/>
          <w:sz w:val="28"/>
          <w:szCs w:val="28"/>
          <w:rtl/>
        </w:rPr>
        <w:t>בשליטת</w:t>
      </w:r>
      <w:r w:rsidRPr="00F20C31">
        <w:rPr>
          <w:b/>
          <w:bCs/>
          <w:caps w:val="0"/>
          <w:spacing w:val="15"/>
          <w:sz w:val="28"/>
          <w:szCs w:val="28"/>
          <w:rtl/>
        </w:rPr>
        <w:t xml:space="preserve"> </w:t>
      </w:r>
      <w:r w:rsidRPr="00F20C31">
        <w:rPr>
          <w:rFonts w:hint="eastAsia"/>
          <w:b/>
          <w:bCs/>
          <w:caps w:val="0"/>
          <w:spacing w:val="15"/>
          <w:sz w:val="28"/>
          <w:szCs w:val="28"/>
          <w:rtl/>
        </w:rPr>
        <w:t>אישה</w:t>
      </w:r>
    </w:p>
    <w:p w14:paraId="66ABA9F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115" w:name="_Toc53331367"/>
      <w:r w:rsidRPr="00F20C31">
        <w:rPr>
          <w:rFonts w:hint="eastAsia"/>
          <w:rtl/>
          <w14:scene3d>
            <w14:camera w14:prst="orthographicFront"/>
            <w14:lightRig w14:rig="threePt" w14:dir="t">
              <w14:rot w14:lat="0" w14:lon="0" w14:rev="0"/>
            </w14:lightRig>
          </w14:scene3d>
        </w:rPr>
        <w:t>מציע</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שהוא</w:t>
      </w:r>
      <w:r w:rsidRPr="00F20C31">
        <w:rPr>
          <w:rtl/>
          <w14:scene3d>
            <w14:camera w14:prst="orthographicFront"/>
            <w14:lightRig w14:rig="threePt" w14:dir="t">
              <w14:rot w14:lat="0" w14:lon="0" w14:rev="0"/>
            </w14:lightRig>
          </w14:scene3d>
        </w:rPr>
        <w:t xml:space="preserve"> "עסק </w:t>
      </w:r>
      <w:r w:rsidRPr="00F20C31">
        <w:rPr>
          <w:rFonts w:hint="eastAsia"/>
          <w:rtl/>
          <w14:scene3d>
            <w14:camera w14:prst="orthographicFront"/>
            <w14:lightRig w14:rig="threePt" w14:dir="t">
              <w14:rot w14:lat="0" w14:lon="0" w14:rev="0"/>
            </w14:lightRig>
          </w14:scene3d>
        </w:rPr>
        <w:t>בשליטת</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אישה</w:t>
      </w:r>
      <w:r w:rsidRPr="00F20C31">
        <w:rPr>
          <w:rtl/>
          <w14:scene3d>
            <w14:camera w14:prst="orthographicFront"/>
            <w14:lightRig w14:rig="threePt" w14:dir="t">
              <w14:rot w14:lat="0" w14:lon="0" w14:rev="0"/>
            </w14:lightRig>
          </w14:scene3d>
        </w:rPr>
        <w:t>"</w:t>
      </w:r>
      <w:r w:rsidRPr="00F20C31">
        <w:rPr>
          <w:rFonts w:hint="cs"/>
          <w:rtl/>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 xml:space="preserve">בהתאם להוראות סעיף 2ב לחוק חובת המכרזים </w:t>
      </w:r>
      <w:r w:rsidRPr="00F20C31">
        <w:rPr>
          <w:rFonts w:hint="eastAsia"/>
          <w:rtl/>
          <w14:scene3d>
            <w14:camera w14:prst="orthographicFront"/>
            <w14:lightRig w14:rig="threePt" w14:dir="t">
              <w14:rot w14:lat="0" w14:lon="0" w14:rev="0"/>
            </w14:lightRig>
          </w14:scene3d>
        </w:rPr>
        <w:t>ומעונין</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שתינתן</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לו</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העדפה</w:t>
      </w:r>
      <w:r w:rsidRPr="00F20C31">
        <w:rPr>
          <w:rFonts w:hint="cs"/>
          <w:rtl/>
          <w14:scene3d>
            <w14:camera w14:prst="orthographicFront"/>
            <w14:lightRig w14:rig="threePt" w14:dir="t">
              <w14:rot w14:lat="0" w14:lon="0" w14:rev="0"/>
            </w14:lightRig>
          </w14:scene3d>
        </w:rPr>
        <w:t xml:space="preserve"> יצהיר על כך כלהלן (יש לסמן </w:t>
      </w:r>
      <w:r w:rsidRPr="00F20C31">
        <w:rPr>
          <w:rFonts w:hint="cs"/>
          <w14:scene3d>
            <w14:camera w14:prst="orthographicFront"/>
            <w14:lightRig w14:rig="threePt" w14:dir="t">
              <w14:rot w14:lat="0" w14:lon="0" w14:rev="0"/>
            </w14:lightRig>
          </w14:scene3d>
        </w:rPr>
        <w:t>X</w:t>
      </w:r>
      <w:r w:rsidRPr="00F20C31">
        <w:rPr>
          <w:rFonts w:hint="cs"/>
          <w:rtl/>
          <w14:scene3d>
            <w14:camera w14:prst="orthographicFront"/>
            <w14:lightRig w14:rig="threePt" w14:dir="t">
              <w14:rot w14:lat="0" w14:lon="0" w14:rev="0"/>
            </w14:lightRig>
          </w14:scene3d>
        </w:rPr>
        <w:t xml:space="preserve"> במקום המתאים): </w:t>
      </w:r>
      <w:r w:rsidRPr="00F20C31">
        <w:rPr>
          <w:rtl/>
          <w14:scene3d>
            <w14:camera w14:prst="orthographicFront"/>
            <w14:lightRig w14:rig="threePt" w14:dir="t">
              <w14:rot w14:lat="0" w14:lon="0" w14:rev="0"/>
            </w14:lightRig>
          </w14:scene3d>
        </w:rPr>
        <w:t xml:space="preserve"> .</w:t>
      </w:r>
      <w:bookmarkEnd w:id="115"/>
    </w:p>
    <w:p w14:paraId="62A4893A" w14:textId="77777777" w:rsidR="00D96BDF" w:rsidRPr="00F20C31" w:rsidRDefault="00D96BDF" w:rsidP="00D96BDF">
      <w:pPr>
        <w:numPr>
          <w:ilvl w:val="4"/>
          <w:numId w:val="5"/>
        </w:numPr>
        <w:tabs>
          <w:tab w:val="right" w:pos="2160"/>
          <w:tab w:val="right" w:pos="3060"/>
        </w:tabs>
        <w:spacing w:before="120" w:after="120" w:line="276" w:lineRule="auto"/>
        <w:ind w:left="2970" w:hanging="810"/>
        <w:jc w:val="both"/>
        <w:rPr>
          <w:rtl/>
        </w:rPr>
      </w:pPr>
      <w:r w:rsidRPr="00F20C31">
        <w:rPr>
          <w:rFonts w:hint="cs"/>
          <w:b/>
          <w:bCs/>
          <w:rtl/>
        </w:rPr>
        <w:t xml:space="preserve">המציע מצהיר כי </w:t>
      </w:r>
      <w:r w:rsidRPr="00F20C31">
        <w:rPr>
          <w:rFonts w:hint="eastAsia"/>
          <w:rtl/>
        </w:rPr>
        <w:t>הוא</w:t>
      </w:r>
      <w:r w:rsidRPr="00F20C31">
        <w:rPr>
          <w:rFonts w:hint="cs"/>
          <w:b/>
          <w:bCs/>
          <w:rtl/>
        </w:rPr>
        <w:t xml:space="preserve"> </w:t>
      </w:r>
      <w:r w:rsidRPr="00F20C31">
        <w:rPr>
          <w:rtl/>
        </w:rPr>
        <w:t>עסק אשר אישה מחזיקה בשליטה בו, ואשר יש לה, לבד או יחד עם נשים אחרות, היכולת לכוון את פעילותו וכי לא התקיים אף אחד מאלה:</w:t>
      </w:r>
      <w:r w:rsidRPr="00F20C31">
        <w:rPr>
          <w:rFonts w:hint="cs"/>
          <w:b/>
          <w:bCs/>
          <w:rtl/>
        </w:rPr>
        <w:t xml:space="preserve"> </w:t>
      </w:r>
      <w:r w:rsidRPr="00F20C31">
        <w:rPr>
          <w:rtl/>
        </w:rPr>
        <w:t>(1) אם מכהן ב</w:t>
      </w:r>
      <w:r w:rsidRPr="00F20C31">
        <w:rPr>
          <w:rFonts w:hint="cs"/>
          <w:b/>
          <w:bCs/>
          <w:rtl/>
        </w:rPr>
        <w:t>מציע</w:t>
      </w:r>
      <w:r w:rsidRPr="00F20C31">
        <w:rPr>
          <w:rtl/>
        </w:rPr>
        <w:t xml:space="preserve"> נושא משרה שאינו אישה – הוא אינו קרוב של המחזיקה בשליטה;</w:t>
      </w:r>
      <w:r w:rsidRPr="00F20C31">
        <w:rPr>
          <w:rFonts w:hint="cs"/>
          <w:b/>
          <w:bCs/>
          <w:rtl/>
        </w:rPr>
        <w:t xml:space="preserve"> </w:t>
      </w:r>
      <w:r w:rsidRPr="00F20C31">
        <w:rPr>
          <w:rtl/>
        </w:rPr>
        <w:t>(2) אם שליש מהדירקטורים אינם נשים – אין הם קרובים של המחזיקה בשליטה;</w:t>
      </w:r>
    </w:p>
    <w:p w14:paraId="5D3152C1" w14:textId="77777777" w:rsidR="00D96BDF" w:rsidRPr="00F20C31" w:rsidRDefault="00D96BDF" w:rsidP="00D96BDF">
      <w:pPr>
        <w:numPr>
          <w:ilvl w:val="3"/>
          <w:numId w:val="1"/>
        </w:numPr>
        <w:tabs>
          <w:tab w:val="left" w:pos="1890"/>
        </w:tabs>
        <w:snapToGrid w:val="0"/>
        <w:spacing w:before="120" w:after="120" w:line="276" w:lineRule="auto"/>
        <w:ind w:left="2174" w:hanging="547"/>
        <w:jc w:val="both"/>
        <w:rPr>
          <w:noProof/>
          <w:rtl/>
          <w:lang w:eastAsia="he-IL"/>
        </w:rPr>
      </w:pPr>
      <w:r w:rsidRPr="00F20C31">
        <w:rPr>
          <w:rFonts w:hint="cs"/>
          <w:noProof/>
          <w:rtl/>
          <w:lang w:eastAsia="he-IL"/>
        </w:rPr>
        <w:t xml:space="preserve">לתמיכה בהצהרה זו, </w:t>
      </w:r>
      <w:r w:rsidRPr="00F20C31">
        <w:rPr>
          <w:rFonts w:hint="cs"/>
          <w:b/>
          <w:bCs/>
          <w:noProof/>
          <w:rtl/>
          <w:lang w:eastAsia="he-IL"/>
        </w:rPr>
        <w:t>וכתנאי לקבלת העדפה</w:t>
      </w:r>
      <w:r w:rsidRPr="00F20C31">
        <w:rPr>
          <w:rFonts w:hint="cs"/>
          <w:noProof/>
          <w:rtl/>
          <w:lang w:eastAsia="he-IL"/>
        </w:rPr>
        <w:t xml:space="preserve"> על המציע לצרף אישור  רו"ח ותצהיר כהגדרתם בחוק חובת המכרזים, המעידים על כך שהעסק הוא בשליטת אישה. </w:t>
      </w:r>
    </w:p>
    <w:p w14:paraId="4840AA67"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rFonts w:hint="cs"/>
          <w:b/>
          <w:bCs/>
          <w:caps w:val="0"/>
          <w:spacing w:val="15"/>
          <w:sz w:val="28"/>
          <w:szCs w:val="28"/>
          <w:rtl/>
        </w:rPr>
        <w:t>עידוד משרתי מילואים</w:t>
      </w:r>
    </w:p>
    <w:p w14:paraId="73D607A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Fonts w:hint="eastAsia"/>
          <w:rtl/>
          <w14:scene3d>
            <w14:camera w14:prst="orthographicFront"/>
            <w14:lightRig w14:rig="threePt" w14:dir="t">
              <w14:rot w14:lat="0" w14:lon="0" w14:rev="0"/>
            </w14:lightRig>
          </w14:scene3d>
        </w:rPr>
        <w:t>מציע</w:t>
      </w:r>
      <w:r w:rsidRPr="00F20C31">
        <w:rPr>
          <w:rtl/>
          <w14:scene3d>
            <w14:camera w14:prst="orthographicFront"/>
            <w14:lightRig w14:rig="threePt" w14:dir="t">
              <w14:rot w14:lat="0" w14:lon="0" w14:rev="0"/>
            </w14:lightRig>
          </w14:scene3d>
        </w:rPr>
        <w:t xml:space="preserve"> </w:t>
      </w:r>
      <w:r w:rsidRPr="00F20C31">
        <w:rPr>
          <w:rFonts w:hint="cs"/>
          <w:rtl/>
          <w14:scene3d>
            <w14:camera w14:prst="orthographicFront"/>
            <w14:lightRig w14:rig="threePt" w14:dir="t">
              <w14:rot w14:lat="0" w14:lon="0" w14:rev="0"/>
            </w14:lightRig>
          </w14:scene3d>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F20C31">
        <w:rPr>
          <w:rFonts w:hint="eastAsia"/>
          <w:rtl/>
          <w14:scene3d>
            <w14:camera w14:prst="orthographicFront"/>
            <w14:lightRig w14:rig="threePt" w14:dir="t">
              <w14:rot w14:lat="0" w14:lon="0" w14:rev="0"/>
            </w14:lightRig>
          </w14:scene3d>
        </w:rPr>
        <w:t>ומעונין</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שתינתן</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לו</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העדפה</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בשל</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כך</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י</w:t>
      </w:r>
      <w:r w:rsidRPr="00F20C31">
        <w:rPr>
          <w:rFonts w:hint="cs"/>
          <w:rtl/>
          <w14:scene3d>
            <w14:camera w14:prst="orthographicFront"/>
            <w14:lightRig w14:rig="threePt" w14:dir="t">
              <w14:rot w14:lat="0" w14:lon="0" w14:rev="0"/>
            </w14:lightRig>
          </w14:scene3d>
        </w:rPr>
        <w:t xml:space="preserve">צהיר כלהלן (יש לסמן </w:t>
      </w:r>
      <w:r w:rsidRPr="00F20C31">
        <w:rPr>
          <w:rFonts w:hint="cs"/>
          <w14:scene3d>
            <w14:camera w14:prst="orthographicFront"/>
            <w14:lightRig w14:rig="threePt" w14:dir="t">
              <w14:rot w14:lat="0" w14:lon="0" w14:rev="0"/>
            </w14:lightRig>
          </w14:scene3d>
        </w:rPr>
        <w:t>X</w:t>
      </w:r>
      <w:r w:rsidRPr="00F20C31">
        <w:rPr>
          <w:rFonts w:hint="cs"/>
          <w:rtl/>
          <w14:scene3d>
            <w14:camera w14:prst="orthographicFront"/>
            <w14:lightRig w14:rig="threePt" w14:dir="t">
              <w14:rot w14:lat="0" w14:lon="0" w14:rev="0"/>
            </w14:lightRig>
          </w14:scene3d>
        </w:rPr>
        <w:t xml:space="preserve"> במקום המתאים):</w:t>
      </w:r>
    </w:p>
    <w:p w14:paraId="74F0BADA" w14:textId="77777777" w:rsidR="00D96BDF" w:rsidRPr="00F20C31" w:rsidRDefault="00D96BDF" w:rsidP="00D96BDF">
      <w:pPr>
        <w:numPr>
          <w:ilvl w:val="4"/>
          <w:numId w:val="5"/>
        </w:numPr>
        <w:tabs>
          <w:tab w:val="right" w:pos="2160"/>
          <w:tab w:val="right" w:pos="3060"/>
        </w:tabs>
        <w:spacing w:before="120" w:after="120" w:line="276" w:lineRule="auto"/>
        <w:ind w:left="2970" w:hanging="810"/>
        <w:jc w:val="both"/>
        <w:rPr>
          <w:rtl/>
        </w:rPr>
      </w:pPr>
      <w:r w:rsidRPr="00F20C31">
        <w:rPr>
          <w:rFonts w:hint="cs"/>
          <w:b/>
          <w:bCs/>
          <w:rtl/>
        </w:rPr>
        <w:t xml:space="preserve">המציע מצהיר כי </w:t>
      </w:r>
      <w:r w:rsidRPr="00F20C31">
        <w:rPr>
          <w:rFonts w:hint="eastAsia"/>
          <w:rtl/>
        </w:rPr>
        <w:t>הוא</w:t>
      </w:r>
      <w:r w:rsidRPr="00F20C31">
        <w:rPr>
          <w:rtl/>
        </w:rPr>
        <w:t xml:space="preserve"> </w:t>
      </w:r>
      <w:r w:rsidRPr="00F20C31">
        <w:rPr>
          <w:rFonts w:hint="eastAsia"/>
          <w:rtl/>
        </w:rPr>
        <w:t>חייל</w:t>
      </w:r>
      <w:r w:rsidRPr="00F20C31">
        <w:rPr>
          <w:rtl/>
        </w:rPr>
        <w:t xml:space="preserve"> </w:t>
      </w:r>
      <w:r w:rsidRPr="00F20C31">
        <w:rPr>
          <w:rFonts w:hint="eastAsia"/>
          <w:rtl/>
        </w:rPr>
        <w:t>מילואים</w:t>
      </w:r>
      <w:r w:rsidRPr="00F20C31">
        <w:rPr>
          <w:rtl/>
        </w:rPr>
        <w:t xml:space="preserve"> </w:t>
      </w:r>
      <w:r w:rsidRPr="00F20C31">
        <w:rPr>
          <w:rFonts w:hint="eastAsia"/>
          <w:rtl/>
        </w:rPr>
        <w:t>כהגדרתו</w:t>
      </w:r>
      <w:r w:rsidRPr="00F20C31">
        <w:rPr>
          <w:rtl/>
        </w:rPr>
        <w:t xml:space="preserve"> </w:t>
      </w:r>
      <w:r w:rsidRPr="00F20C31">
        <w:rPr>
          <w:rFonts w:hint="eastAsia"/>
          <w:rtl/>
        </w:rPr>
        <w:t>בחוק</w:t>
      </w:r>
      <w:r w:rsidRPr="00F20C31">
        <w:rPr>
          <w:rtl/>
        </w:rPr>
        <w:t xml:space="preserve"> </w:t>
      </w:r>
      <w:r w:rsidRPr="00F20C31">
        <w:rPr>
          <w:rFonts w:hint="eastAsia"/>
          <w:rtl/>
        </w:rPr>
        <w:t>שירות</w:t>
      </w:r>
      <w:r w:rsidRPr="00F20C31">
        <w:rPr>
          <w:rtl/>
        </w:rPr>
        <w:t xml:space="preserve"> </w:t>
      </w:r>
      <w:r w:rsidRPr="00F20C31">
        <w:rPr>
          <w:rFonts w:hint="eastAsia"/>
          <w:rtl/>
        </w:rPr>
        <w:t>המילואים</w:t>
      </w:r>
      <w:r w:rsidRPr="00F20C31">
        <w:rPr>
          <w:rtl/>
        </w:rPr>
        <w:t xml:space="preserve">, </w:t>
      </w:r>
      <w:r w:rsidRPr="00F20C31">
        <w:rPr>
          <w:rFonts w:hint="eastAsia"/>
          <w:rtl/>
        </w:rPr>
        <w:t>התשס</w:t>
      </w:r>
      <w:r w:rsidRPr="00F20C31">
        <w:rPr>
          <w:rtl/>
        </w:rPr>
        <w:t xml:space="preserve">"ח-2008, </w:t>
      </w:r>
      <w:r w:rsidRPr="00F20C31">
        <w:rPr>
          <w:rFonts w:hint="eastAsia"/>
          <w:rtl/>
        </w:rPr>
        <w:t>ששירת</w:t>
      </w:r>
      <w:r w:rsidRPr="00F20C31">
        <w:rPr>
          <w:rtl/>
        </w:rPr>
        <w:t xml:space="preserve"> </w:t>
      </w:r>
      <w:r w:rsidRPr="00F20C31">
        <w:rPr>
          <w:rFonts w:hint="eastAsia"/>
          <w:rtl/>
        </w:rPr>
        <w:t>שירות</w:t>
      </w:r>
      <w:r w:rsidRPr="00F20C31">
        <w:rPr>
          <w:rtl/>
        </w:rPr>
        <w:t xml:space="preserve"> </w:t>
      </w:r>
      <w:r w:rsidRPr="00F20C31">
        <w:rPr>
          <w:rFonts w:hint="eastAsia"/>
          <w:rtl/>
        </w:rPr>
        <w:t>מילואים</w:t>
      </w:r>
      <w:r w:rsidRPr="00F20C31">
        <w:rPr>
          <w:rtl/>
        </w:rPr>
        <w:t xml:space="preserve"> 20 </w:t>
      </w:r>
      <w:r w:rsidRPr="00F20C31">
        <w:rPr>
          <w:rFonts w:hint="eastAsia"/>
          <w:rtl/>
        </w:rPr>
        <w:t>ימים</w:t>
      </w:r>
      <w:r w:rsidRPr="00F20C31">
        <w:rPr>
          <w:rtl/>
        </w:rPr>
        <w:t xml:space="preserve"> </w:t>
      </w:r>
      <w:r w:rsidRPr="00F20C31">
        <w:rPr>
          <w:rFonts w:hint="eastAsia"/>
          <w:rtl/>
        </w:rPr>
        <w:t>לפחות</w:t>
      </w:r>
      <w:r w:rsidRPr="00F20C31">
        <w:rPr>
          <w:rtl/>
        </w:rPr>
        <w:t xml:space="preserve"> </w:t>
      </w:r>
      <w:r w:rsidRPr="00F20C31">
        <w:rPr>
          <w:rFonts w:hint="eastAsia"/>
          <w:rtl/>
        </w:rPr>
        <w:t>במהלך</w:t>
      </w:r>
      <w:r w:rsidRPr="00F20C31">
        <w:rPr>
          <w:rtl/>
        </w:rPr>
        <w:t xml:space="preserve"> 12 </w:t>
      </w:r>
      <w:r w:rsidRPr="00F20C31">
        <w:rPr>
          <w:rFonts w:hint="eastAsia"/>
          <w:rtl/>
        </w:rPr>
        <w:t>החודשים</w:t>
      </w:r>
      <w:r w:rsidRPr="00F20C31">
        <w:rPr>
          <w:rtl/>
        </w:rPr>
        <w:t xml:space="preserve"> </w:t>
      </w:r>
      <w:r w:rsidRPr="00F20C31">
        <w:rPr>
          <w:rFonts w:hint="eastAsia"/>
          <w:rtl/>
        </w:rPr>
        <w:t>לפני</w:t>
      </w:r>
      <w:r w:rsidRPr="00F20C31">
        <w:rPr>
          <w:rtl/>
        </w:rPr>
        <w:t xml:space="preserve"> </w:t>
      </w:r>
      <w:r w:rsidRPr="00F20C31">
        <w:rPr>
          <w:rFonts w:hint="eastAsia"/>
          <w:rtl/>
        </w:rPr>
        <w:t>המועד</w:t>
      </w:r>
      <w:r w:rsidRPr="00F20C31">
        <w:rPr>
          <w:rtl/>
        </w:rPr>
        <w:t xml:space="preserve"> </w:t>
      </w:r>
      <w:r w:rsidRPr="00F20C31">
        <w:rPr>
          <w:rFonts w:hint="eastAsia"/>
          <w:rtl/>
        </w:rPr>
        <w:t>האחרון</w:t>
      </w:r>
      <w:r w:rsidRPr="00F20C31">
        <w:rPr>
          <w:rtl/>
        </w:rPr>
        <w:t xml:space="preserve"> </w:t>
      </w:r>
      <w:r w:rsidRPr="00F20C31">
        <w:rPr>
          <w:rFonts w:hint="eastAsia"/>
          <w:rtl/>
        </w:rPr>
        <w:t>להגשת</w:t>
      </w:r>
      <w:r w:rsidRPr="00F20C31">
        <w:rPr>
          <w:rtl/>
        </w:rPr>
        <w:t xml:space="preserve"> </w:t>
      </w:r>
      <w:r w:rsidRPr="00F20C31">
        <w:rPr>
          <w:rFonts w:hint="eastAsia"/>
          <w:rtl/>
        </w:rPr>
        <w:t>הצעות</w:t>
      </w:r>
      <w:r w:rsidRPr="00F20C31">
        <w:rPr>
          <w:rtl/>
        </w:rPr>
        <w:t xml:space="preserve"> </w:t>
      </w:r>
      <w:r w:rsidRPr="00F20C31">
        <w:rPr>
          <w:rFonts w:hint="eastAsia"/>
          <w:rtl/>
        </w:rPr>
        <w:t>במכרז</w:t>
      </w:r>
      <w:r w:rsidRPr="00F20C31">
        <w:rPr>
          <w:rFonts w:hint="cs"/>
          <w:rtl/>
        </w:rPr>
        <w:t xml:space="preserve">. </w:t>
      </w:r>
    </w:p>
    <w:p w14:paraId="523D4317" w14:textId="77777777" w:rsidR="00D96BDF" w:rsidRPr="00F20C31" w:rsidRDefault="00D96BDF" w:rsidP="00D96BDF">
      <w:pPr>
        <w:tabs>
          <w:tab w:val="right" w:pos="2160"/>
          <w:tab w:val="right" w:pos="3060"/>
        </w:tabs>
        <w:spacing w:before="120" w:after="120" w:line="276" w:lineRule="auto"/>
        <w:ind w:left="2970"/>
        <w:jc w:val="both"/>
        <w:rPr>
          <w:b/>
          <w:bCs/>
          <w:rtl/>
        </w:rPr>
      </w:pPr>
      <w:r w:rsidRPr="00F20C31">
        <w:rPr>
          <w:rFonts w:hint="cs"/>
          <w:rtl/>
        </w:rPr>
        <w:t xml:space="preserve">הוא מחזיק בשליטה בעסק מגיש ההצעה. לעניין זה "מחזיק בשליטה" </w:t>
      </w:r>
      <w:r w:rsidRPr="00F20C31">
        <w:rPr>
          <w:rtl/>
        </w:rPr>
        <w:t>–</w:t>
      </w:r>
      <w:r w:rsidRPr="00F20C31">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F20C31">
        <w:rPr>
          <w:rtl/>
        </w:rPr>
        <w:t>–</w:t>
      </w:r>
      <w:r w:rsidRPr="00F20C31">
        <w:rPr>
          <w:rFonts w:hint="cs"/>
          <w:rtl/>
        </w:rPr>
        <w:t xml:space="preserve"> כהגדרתו בחוק הבנקאות (רישוי), התשמ"א-1981.</w:t>
      </w:r>
    </w:p>
    <w:p w14:paraId="1343B9FA" w14:textId="77777777" w:rsidR="00D96BDF" w:rsidRPr="00F20C31" w:rsidRDefault="00D96BDF" w:rsidP="00D96BDF">
      <w:pPr>
        <w:tabs>
          <w:tab w:val="right" w:pos="2160"/>
          <w:tab w:val="right" w:pos="3060"/>
        </w:tabs>
        <w:spacing w:before="120" w:after="120" w:line="276" w:lineRule="auto"/>
        <w:ind w:left="2970"/>
        <w:jc w:val="both"/>
        <w:rPr>
          <w:b/>
          <w:bCs/>
          <w:rtl/>
        </w:rPr>
      </w:pPr>
      <w:r w:rsidRPr="00F20C31">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8425F86" w14:textId="77777777" w:rsidR="00D96BDF" w:rsidRPr="00EB585E" w:rsidRDefault="00D96BDF" w:rsidP="00D96BDF">
      <w:pPr>
        <w:pStyle w:val="4-"/>
        <w:numPr>
          <w:ilvl w:val="0"/>
          <w:numId w:val="0"/>
        </w:numPr>
        <w:spacing w:before="120" w:after="120" w:line="276" w:lineRule="auto"/>
        <w:ind w:left="1935"/>
        <w:contextualSpacing w:val="0"/>
        <w:rPr>
          <w:b w:val="0"/>
          <w:bCs w:val="0"/>
          <w:rtl/>
        </w:rPr>
      </w:pPr>
    </w:p>
    <w:p w14:paraId="155757E5"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bookmarkStart w:id="116" w:name="show_IsTovin_8"/>
      <w:bookmarkStart w:id="117" w:name="hidden_AmotMidaA_3"/>
      <w:bookmarkStart w:id="118" w:name="hidden_TovinAndMehir"/>
      <w:bookmarkEnd w:id="33"/>
      <w:r w:rsidRPr="00F20C31">
        <w:rPr>
          <w:rFonts w:hint="eastAsia"/>
          <w:b/>
          <w:bCs/>
          <w:caps w:val="0"/>
          <w:spacing w:val="15"/>
          <w:sz w:val="28"/>
          <w:szCs w:val="28"/>
          <w:rtl/>
        </w:rPr>
        <w:t>העדפת</w:t>
      </w:r>
      <w:r w:rsidRPr="00F20C31">
        <w:rPr>
          <w:b/>
          <w:bCs/>
          <w:caps w:val="0"/>
          <w:spacing w:val="15"/>
          <w:sz w:val="28"/>
          <w:szCs w:val="28"/>
          <w:rtl/>
        </w:rPr>
        <w:t xml:space="preserve"> </w:t>
      </w:r>
      <w:r w:rsidRPr="00F20C31">
        <w:rPr>
          <w:rFonts w:hint="eastAsia"/>
          <w:b/>
          <w:bCs/>
          <w:caps w:val="0"/>
          <w:spacing w:val="15"/>
          <w:sz w:val="28"/>
          <w:szCs w:val="28"/>
          <w:rtl/>
        </w:rPr>
        <w:t>תוצרת</w:t>
      </w:r>
      <w:r w:rsidRPr="00F20C31">
        <w:rPr>
          <w:b/>
          <w:bCs/>
          <w:caps w:val="0"/>
          <w:spacing w:val="15"/>
          <w:sz w:val="28"/>
          <w:szCs w:val="28"/>
          <w:rtl/>
        </w:rPr>
        <w:t xml:space="preserve"> </w:t>
      </w:r>
      <w:r w:rsidRPr="00F20C31">
        <w:rPr>
          <w:rFonts w:hint="eastAsia"/>
          <w:b/>
          <w:bCs/>
          <w:caps w:val="0"/>
          <w:spacing w:val="15"/>
          <w:sz w:val="28"/>
          <w:szCs w:val="28"/>
          <w:rtl/>
        </w:rPr>
        <w:t>הארץ</w:t>
      </w:r>
    </w:p>
    <w:p w14:paraId="52D3B938"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119" w:name="_Toc53331368"/>
      <w:r w:rsidRPr="00F20C31">
        <w:rPr>
          <w:rFonts w:hint="cs"/>
          <w:rtl/>
          <w14:scene3d>
            <w14:camera w14:prst="orthographicFront"/>
            <w14:lightRig w14:rig="threePt" w14:dir="t">
              <w14:rot w14:lat="0" w14:lon="0" w14:rev="0"/>
            </w14:lightRig>
          </w14:scene3d>
        </w:rPr>
        <w:t xml:space="preserve">במסגרת </w:t>
      </w:r>
      <w:r w:rsidRPr="00F20C31">
        <w:rPr>
          <w:rtl/>
          <w14:scene3d>
            <w14:camera w14:prst="orthographicFront"/>
            <w14:lightRig w14:rig="threePt" w14:dir="t">
              <w14:rot w14:lat="0" w14:lon="0" w14:rev="0"/>
            </w14:lightRig>
          </w14:scene3d>
        </w:rPr>
        <w:t xml:space="preserve">המכרז תינתן העדפה לטובין מתוצרת הארץ בהתאם לתקנות חובת המכרזים (העדפת תוצרת הארץ), התשנ"ה-1995, ובהתאם </w:t>
      </w:r>
      <w:hyperlink r:id="rId9" w:history="1">
        <w:r w:rsidRPr="00F20C31">
          <w:rPr>
            <w:color w:val="0000FF"/>
            <w:u w:val="single"/>
            <w:rtl/>
            <w14:scene3d>
              <w14:camera w14:prst="orthographicFront"/>
              <w14:lightRig w14:rig="threePt" w14:dir="t">
                <w14:rot w14:lat="0" w14:lon="0" w14:rev="0"/>
              </w14:lightRig>
            </w14:scene3d>
          </w:rPr>
          <w:t xml:space="preserve">להוראת </w:t>
        </w:r>
        <w:proofErr w:type="spellStart"/>
        <w:r w:rsidRPr="00F20C31">
          <w:rPr>
            <w:color w:val="0000FF"/>
            <w:u w:val="single"/>
            <w:rtl/>
            <w14:scene3d>
              <w14:camera w14:prst="orthographicFront"/>
              <w14:lightRig w14:rig="threePt" w14:dir="t">
                <w14:rot w14:lat="0" w14:lon="0" w14:rev="0"/>
              </w14:lightRig>
            </w14:scene3d>
          </w:rPr>
          <w:t>תכ"ם</w:t>
        </w:r>
        <w:proofErr w:type="spellEnd"/>
        <w:r w:rsidRPr="00F20C31">
          <w:rPr>
            <w:color w:val="0000FF"/>
            <w:u w:val="single"/>
            <w:rtl/>
            <w14:scene3d>
              <w14:camera w14:prst="orthographicFront"/>
              <w14:lightRig w14:rig="threePt" w14:dir="t">
                <w14:rot w14:lat="0" w14:lon="0" w14:rev="0"/>
              </w14:lightRig>
            </w14:scene3d>
          </w:rPr>
          <w:t xml:space="preserve"> 7.11.4 "העדפת תוצרת הארץ"</w:t>
        </w:r>
      </w:hyperlink>
      <w:r w:rsidRPr="00F20C31">
        <w:rPr>
          <w:rtl/>
          <w14:scene3d>
            <w14:camera w14:prst="orthographicFront"/>
            <w14:lightRig w14:rig="threePt" w14:dir="t">
              <w14:rot w14:lat="0" w14:lon="0" w14:rev="0"/>
            </w14:lightRig>
          </w14:scene3d>
        </w:rPr>
        <w:t>.</w:t>
      </w:r>
    </w:p>
    <w:p w14:paraId="1F7568B2"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מציע המבקש לקבל את ההעדפה לגבי הטובין המוצעים על ידו יצהיר בהצעתו על כך שהטובין הם מתוצרת הארץ. מציע שהטובין המוצעים על ידו הם מתוצרת מדינה שאמנת ה</w:t>
      </w:r>
      <w:r w:rsidRPr="00F20C31">
        <w:rPr>
          <w14:scene3d>
            <w14:camera w14:prst="orthographicFront"/>
            <w14:lightRig w14:rig="threePt" w14:dir="t">
              <w14:rot w14:lat="0" w14:lon="0" w14:rev="0"/>
            </w14:lightRig>
          </w14:scene3d>
        </w:rPr>
        <w:t>GPA</w:t>
      </w:r>
      <w:r w:rsidRPr="00F20C31">
        <w:rPr>
          <w:rtl/>
          <w14:scene3d>
            <w14:camera w14:prst="orthographicFront"/>
            <w14:lightRig w14:rig="threePt" w14:dir="t">
              <w14:rot w14:lat="0" w14:lon="0" w14:rev="0"/>
            </w14:lightRig>
          </w14:scene3d>
        </w:rPr>
        <w:t xml:space="preserve"> חלה עליה יצהיר על כך בהצעתו.</w:t>
      </w:r>
      <w:bookmarkEnd w:id="119"/>
    </w:p>
    <w:p w14:paraId="763E35D9"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bookmarkStart w:id="120" w:name="_Toc53331369"/>
      <w:r w:rsidRPr="00F20C31">
        <w:rPr>
          <w:rFonts w:hint="cs"/>
          <w:rtl/>
          <w14:scene3d>
            <w14:camera w14:prst="orthographicFront"/>
            <w14:lightRig w14:rig="threePt" w14:dir="t">
              <w14:rot w14:lat="0" w14:lon="0" w14:rev="0"/>
            </w14:lightRig>
          </w14:scene3d>
        </w:rPr>
        <w:t xml:space="preserve">מציע שביקש בהצעתו במכרז לקבל העדפה לטובין מתוצרת הארץ, גם אם לא קיבל את ההעדפה בפועל, יהיה </w:t>
      </w:r>
      <w:proofErr w:type="spellStart"/>
      <w:r w:rsidRPr="00F20C31">
        <w:rPr>
          <w:rFonts w:hint="cs"/>
          <w:rtl/>
          <w14:scene3d>
            <w14:camera w14:prst="orthographicFront"/>
            <w14:lightRig w14:rig="threePt" w14:dir="t">
              <w14:rot w14:lat="0" w14:lon="0" w14:rev="0"/>
            </w14:lightRig>
          </w14:scene3d>
        </w:rPr>
        <w:t>מחוייב</w:t>
      </w:r>
      <w:proofErr w:type="spellEnd"/>
      <w:r w:rsidRPr="00F20C31">
        <w:rPr>
          <w:rFonts w:hint="cs"/>
          <w:rtl/>
          <w14:scene3d>
            <w14:camera w14:prst="orthographicFront"/>
            <w14:lightRig w14:rig="threePt" w14:dir="t">
              <w14:rot w14:lat="0" w14:lon="0" w14:rev="0"/>
            </w14:lightRig>
          </w14:scene3d>
        </w:rPr>
        <w:t xml:space="preserve">, במהלך כל תקופת ההתקשרות להמשיך ולספק את הטובין מתוצרת הארץ שהציע בהצעתו. ככל שבמהלך תקופת ההתקשרות יבקש הספק לספק טובין מיובאים במקום הטובין </w:t>
      </w:r>
      <w:r w:rsidRPr="00F20C31">
        <w:rPr>
          <w:rFonts w:hint="cs"/>
          <w:rtl/>
          <w14:scene3d>
            <w14:camera w14:prst="orthographicFront"/>
            <w14:lightRig w14:rig="threePt" w14:dir="t">
              <w14:rot w14:lat="0" w14:lon="0" w14:rev="0"/>
            </w14:lightRig>
          </w14:scene3d>
        </w:rPr>
        <w:lastRenderedPageBreak/>
        <w:t>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F20C31">
        <w:rPr>
          <w:rtl/>
          <w14:scene3d>
            <w14:camera w14:prst="orthographicFront"/>
            <w14:lightRig w14:rig="threePt" w14:dir="t">
              <w14:rot w14:lat="0" w14:lon="0" w14:rev="0"/>
            </w14:lightRig>
          </w14:scene3d>
        </w:rPr>
        <w:t>.</w:t>
      </w:r>
      <w:bookmarkEnd w:id="120"/>
    </w:p>
    <w:bookmarkEnd w:id="116"/>
    <w:bookmarkEnd w:id="117"/>
    <w:bookmarkEnd w:id="118"/>
    <w:p w14:paraId="4BA4C715"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r w:rsidRPr="00F20C31">
        <w:rPr>
          <w:rFonts w:hint="cs"/>
          <w:b/>
          <w:bCs/>
          <w:caps w:val="0"/>
          <w:spacing w:val="15"/>
          <w:sz w:val="28"/>
          <w:szCs w:val="28"/>
          <w:rtl/>
        </w:rPr>
        <w:t xml:space="preserve">הכרה בנתונים של אישיות משפטית אחרת </w:t>
      </w:r>
    </w:p>
    <w:p w14:paraId="0B765736"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F20C31">
        <w:rPr>
          <w:rFonts w:hint="cs"/>
          <w:rtl/>
          <w14:scene3d>
            <w14:camera w14:prst="orthographicFront"/>
            <w14:lightRig w14:rig="threePt" w14:dir="t">
              <w14:rot w14:lat="0" w14:lon="0" w14:rev="0"/>
            </w14:lightRig>
          </w14:scene3d>
        </w:rPr>
        <w:t>בנושא</w:t>
      </w:r>
      <w:r w:rsidRPr="00F20C31">
        <w:rPr>
          <w:rtl/>
          <w14:scene3d>
            <w14:camera w14:prst="orthographicFront"/>
            <w14:lightRig w14:rig="threePt" w14:dir="t">
              <w14:rot w14:lat="0" w14:lon="0" w14:rev="0"/>
            </w14:lightRig>
          </w14:scene3d>
        </w:rPr>
        <w:t xml:space="preserve"> ה</w:t>
      </w:r>
      <w:r w:rsidRPr="00F20C31">
        <w:rPr>
          <w:rFonts w:hint="cs"/>
          <w:rtl/>
          <w14:scene3d>
            <w14:camera w14:prst="orthographicFront"/>
            <w14:lightRig w14:rig="threePt" w14:dir="t">
              <w14:rot w14:lat="0" w14:lon="0" w14:rev="0"/>
            </w14:lightRig>
          </w14:scene3d>
        </w:rPr>
        <w:t>מכרז</w:t>
      </w:r>
      <w:r w:rsidRPr="00F20C31">
        <w:rPr>
          <w:rtl/>
          <w14:scene3d>
            <w14:camera w14:prst="orthographicFront"/>
            <w14:lightRig w14:rig="threePt" w14:dir="t">
              <w14:rot w14:lat="0" w14:lon="0" w14:rev="0"/>
            </w14:lightRig>
          </w14:scene3d>
        </w:rPr>
        <w:t xml:space="preserve"> השתלבה אצל המציע</w:t>
      </w:r>
      <w:r w:rsidRPr="00F20C31">
        <w:rPr>
          <w:rFonts w:hint="cs"/>
          <w:rtl/>
          <w14:scene3d>
            <w14:camera w14:prst="orthographicFront"/>
            <w14:lightRig w14:rig="threePt" w14:dir="t">
              <w14:rot w14:lat="0" w14:lon="0" w14:rev="0"/>
            </w14:lightRig>
          </w14:scene3d>
        </w:rPr>
        <w:t>,</w:t>
      </w:r>
      <w:r w:rsidRPr="00F20C31">
        <w:rPr>
          <w:rtl/>
          <w14:scene3d>
            <w14:camera w14:prst="orthographicFront"/>
            <w14:lightRig w14:rig="threePt" w14:dir="t">
              <w14:rot w14:lat="0" w14:lon="0" w14:rev="0"/>
            </w14:lightRig>
          </w14:scene3d>
        </w:rPr>
        <w:t xml:space="preserve"> יוכל המציע לבקש מהמזמין </w:t>
      </w:r>
      <w:r w:rsidRPr="00F20C31">
        <w:rPr>
          <w:rFonts w:hint="cs"/>
          <w:rtl/>
          <w14:scene3d>
            <w14:camera w14:prst="orthographicFront"/>
            <w14:lightRig w14:rig="threePt" w14:dir="t">
              <w14:rot w14:lat="0" w14:lon="0" w14:rev="0"/>
            </w14:lightRig>
          </w14:scene3d>
        </w:rPr>
        <w:t xml:space="preserve">בכתב ובאופן מנומק </w:t>
      </w:r>
      <w:r w:rsidRPr="00F20C31">
        <w:rPr>
          <w:rtl/>
          <w14:scene3d>
            <w14:camera w14:prst="orthographicFront"/>
            <w14:lightRig w14:rig="threePt" w14:dir="t">
              <w14:rot w14:lat="0" w14:lon="0" w14:rev="0"/>
            </w14:lightRig>
          </w14:scene3d>
        </w:rPr>
        <w:t>לצרף לנתוניו את נתוני הגוף בו התקיימה הפעילות לפני השינוי הארגוני</w:t>
      </w:r>
      <w:r w:rsidRPr="00F20C31">
        <w:rPr>
          <w:rFonts w:hint="cs"/>
          <w:rtl/>
          <w14:scene3d>
            <w14:camera w14:prst="orthographicFront"/>
            <w14:lightRig w14:rig="threePt" w14:dir="t">
              <w14:rot w14:lat="0" w14:lon="0" w14:rev="0"/>
            </w14:lightRig>
          </w14:scene3d>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F20C31">
        <w:rPr>
          <w:rtl/>
          <w14:scene3d>
            <w14:camera w14:prst="orthographicFront"/>
            <w14:lightRig w14:rig="threePt" w14:dir="t">
              <w14:rot w14:lat="0" w14:lon="0" w14:rev="0"/>
            </w14:lightRig>
          </w14:scene3d>
        </w:rPr>
        <w:t>.</w:t>
      </w:r>
    </w:p>
    <w:p w14:paraId="55FC5947"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 xml:space="preserve">ככל שהמציע מבקש </w:t>
      </w:r>
      <w:r w:rsidRPr="00F20C31">
        <w:rPr>
          <w:rFonts w:hint="cs"/>
          <w:rtl/>
          <w14:scene3d>
            <w14:camera w14:prst="orthographicFront"/>
            <w14:lightRig w14:rig="threePt" w14:dir="t">
              <w14:rot w14:lat="0" w14:lon="0" w14:rev="0"/>
            </w14:lightRig>
          </w14:scene3d>
        </w:rPr>
        <w:t>שיכירו לו</w:t>
      </w:r>
      <w:r w:rsidRPr="00F20C31">
        <w:rPr>
          <w:rtl/>
          <w14:scene3d>
            <w14:camera w14:prst="orthographicFront"/>
            <w14:lightRig w14:rig="threePt" w14:dir="t">
              <w14:rot w14:lat="0" w14:lon="0" w14:rev="0"/>
            </w14:lightRig>
          </w14:scene3d>
        </w:rPr>
        <w:t xml:space="preserve"> ב</w:t>
      </w:r>
      <w:r w:rsidRPr="00F20C31">
        <w:rPr>
          <w:rFonts w:hint="cs"/>
          <w:rtl/>
          <w14:scene3d>
            <w14:camera w14:prst="orthographicFront"/>
            <w14:lightRig w14:rig="threePt" w14:dir="t">
              <w14:rot w14:lat="0" w14:lon="0" w14:rev="0"/>
            </w14:lightRig>
          </w14:scene3d>
        </w:rPr>
        <w:t>נתונים</w:t>
      </w:r>
      <w:r w:rsidRPr="00F20C31">
        <w:rPr>
          <w:rtl/>
          <w14:scene3d>
            <w14:camera w14:prst="orthographicFront"/>
            <w14:lightRig w14:rig="threePt" w14:dir="t">
              <w14:rot w14:lat="0" w14:lon="0" w14:rev="0"/>
            </w14:lightRig>
          </w14:scene3d>
        </w:rPr>
        <w:t xml:space="preserve"> של </w:t>
      </w:r>
      <w:r w:rsidRPr="00F20C31">
        <w:rPr>
          <w:rFonts w:hint="cs"/>
          <w:rtl/>
          <w14:scene3d>
            <w14:camera w14:prst="orthographicFront"/>
            <w14:lightRig w14:rig="threePt" w14:dir="t">
              <w14:rot w14:lat="0" w14:lon="0" w14:rev="0"/>
            </w14:lightRig>
          </w14:scene3d>
        </w:rPr>
        <w:t>אי</w:t>
      </w:r>
      <w:r w:rsidRPr="00F20C31">
        <w:rPr>
          <w:rtl/>
          <w14:scene3d>
            <w14:camera w14:prst="orthographicFront"/>
            <w14:lightRig w14:rig="threePt" w14:dir="t">
              <w14:rot w14:lat="0" w14:lon="0" w14:rev="0"/>
            </w14:lightRig>
          </w14:scene3d>
        </w:rPr>
        <w:t>ש</w:t>
      </w:r>
      <w:r w:rsidRPr="00F20C31">
        <w:rPr>
          <w:rFonts w:hint="cs"/>
          <w:rtl/>
          <w14:scene3d>
            <w14:camera w14:prst="orthographicFront"/>
            <w14:lightRig w14:rig="threePt" w14:dir="t">
              <w14:rot w14:lat="0" w14:lon="0" w14:rev="0"/>
            </w14:lightRig>
          </w14:scene3d>
        </w:rPr>
        <w:t>י</w:t>
      </w:r>
      <w:r w:rsidRPr="00F20C31">
        <w:rPr>
          <w:rtl/>
          <w14:scene3d>
            <w14:camera w14:prst="orthographicFront"/>
            <w14:lightRig w14:rig="threePt" w14:dir="t">
              <w14:rot w14:lat="0" w14:lon="0" w14:rev="0"/>
            </w14:lightRig>
          </w14:scene3d>
        </w:rPr>
        <w:t xml:space="preserve">ות משפטית שונה לצורך עמידה בתנאי הסף </w:t>
      </w:r>
      <w:r w:rsidRPr="00F20C31">
        <w:rPr>
          <w:rFonts w:hint="cs"/>
          <w:rtl/>
          <w14:scene3d>
            <w14:camera w14:prst="orthographicFront"/>
            <w14:lightRig w14:rig="threePt" w14:dir="t">
              <w14:rot w14:lat="0" w14:lon="0" w14:rev="0"/>
            </w14:lightRig>
          </w14:scene3d>
        </w:rPr>
        <w:t>מסוים או מספר תנאי סף או לשם קבלת ניקוד איכות</w:t>
      </w:r>
      <w:r w:rsidRPr="00F20C31">
        <w:rPr>
          <w:rtl/>
          <w14:scene3d>
            <w14:camera w14:prst="orthographicFront"/>
            <w14:lightRig w14:rig="threePt" w14:dir="t">
              <w14:rot w14:lat="0" w14:lon="0" w14:rev="0"/>
            </w14:lightRig>
          </w14:scene3d>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F20C31">
        <w:rPr>
          <w:rFonts w:hint="cs"/>
          <w:rtl/>
          <w14:scene3d>
            <w14:camera w14:prst="orthographicFront"/>
            <w14:lightRig w14:rig="threePt" w14:dir="t">
              <w14:rot w14:lat="0" w14:lon="0" w14:rev="0"/>
            </w14:lightRig>
          </w14:scene3d>
        </w:rPr>
        <w:t>אצל</w:t>
      </w:r>
      <w:r w:rsidRPr="00F20C31">
        <w:rPr>
          <w:rtl/>
          <w14:scene3d>
            <w14:camera w14:prst="orthographicFront"/>
            <w14:lightRig w14:rig="threePt" w14:dir="t">
              <w14:rot w14:lat="0" w14:lon="0" w14:rev="0"/>
            </w14:lightRig>
          </w14:scene3d>
        </w:rPr>
        <w:t>ו.</w:t>
      </w:r>
    </w:p>
    <w:p w14:paraId="4CF9EE81" w14:textId="77777777" w:rsidR="00D96BDF" w:rsidRPr="00F20C31" w:rsidRDefault="00D96BDF" w:rsidP="00D96BDF">
      <w:pPr>
        <w:numPr>
          <w:ilvl w:val="2"/>
          <w:numId w:val="1"/>
        </w:numPr>
        <w:spacing w:before="120" w:after="120" w:line="276" w:lineRule="auto"/>
        <w:ind w:left="1800" w:hanging="810"/>
        <w:jc w:val="both"/>
        <w:rPr>
          <w:rtl/>
          <w14:scene3d>
            <w14:camera w14:prst="orthographicFront"/>
            <w14:lightRig w14:rig="threePt" w14:dir="t">
              <w14:rot w14:lat="0" w14:lon="0" w14:rev="0"/>
            </w14:lightRig>
          </w14:scene3d>
        </w:rPr>
      </w:pPr>
      <w:r w:rsidRPr="00F20C31">
        <w:rPr>
          <w:rtl/>
          <w14:scene3d>
            <w14:camera w14:prst="orthographicFront"/>
            <w14:lightRig w14:rig="threePt" w14:dir="t">
              <w14:rot w14:lat="0" w14:lon="0" w14:rev="0"/>
            </w14:lightRig>
          </w14:scene3d>
        </w:rPr>
        <w:t>החלטה בדבר הכרה כאמור תהיה בכפוף לשיקול דעת המזמין</w:t>
      </w:r>
      <w:r w:rsidRPr="00F20C31">
        <w:rPr>
          <w:rFonts w:hint="cs"/>
          <w:rtl/>
          <w14:scene3d>
            <w14:camera w14:prst="orthographicFront"/>
            <w14:lightRig w14:rig="threePt" w14:dir="t">
              <w14:rot w14:lat="0" w14:lon="0" w14:rev="0"/>
            </w14:lightRig>
          </w14:scene3d>
        </w:rPr>
        <w:t>.</w:t>
      </w:r>
    </w:p>
    <w:p w14:paraId="2B3FB26A" w14:textId="77777777" w:rsidR="00D96BDF" w:rsidRPr="00F20C31" w:rsidRDefault="00D96BDF" w:rsidP="00D96BDF">
      <w:pPr>
        <w:keepNext/>
        <w:keepLines/>
        <w:numPr>
          <w:ilvl w:val="1"/>
          <w:numId w:val="1"/>
        </w:numPr>
        <w:spacing w:before="120" w:after="120" w:line="276" w:lineRule="auto"/>
        <w:ind w:left="792"/>
        <w:jc w:val="both"/>
        <w:outlineLvl w:val="2"/>
        <w:rPr>
          <w:b/>
          <w:bCs/>
          <w:caps w:val="0"/>
          <w:spacing w:val="15"/>
          <w:sz w:val="28"/>
          <w:szCs w:val="28"/>
          <w:rtl/>
        </w:rPr>
      </w:pPr>
      <w:bookmarkStart w:id="121" w:name="_Toc43400634"/>
      <w:bookmarkStart w:id="122" w:name="_Toc44931946"/>
      <w:bookmarkStart w:id="123" w:name="_Toc44932033"/>
      <w:bookmarkStart w:id="124" w:name="_Toc53331370"/>
      <w:r w:rsidRPr="00F20C31">
        <w:rPr>
          <w:rFonts w:hint="cs"/>
          <w:b/>
          <w:bCs/>
          <w:caps w:val="0"/>
          <w:spacing w:val="15"/>
          <w:sz w:val="28"/>
          <w:szCs w:val="28"/>
          <w:rtl/>
        </w:rPr>
        <w:t>בקשה לחיסיון</w:t>
      </w:r>
      <w:bookmarkEnd w:id="121"/>
      <w:bookmarkEnd w:id="122"/>
      <w:bookmarkEnd w:id="123"/>
      <w:bookmarkEnd w:id="124"/>
      <w:r w:rsidRPr="00F20C31">
        <w:rPr>
          <w:rFonts w:hint="cs"/>
          <w:b/>
          <w:bCs/>
          <w:caps w:val="0"/>
          <w:spacing w:val="15"/>
          <w:sz w:val="28"/>
          <w:szCs w:val="28"/>
          <w:rtl/>
        </w:rPr>
        <w:t xml:space="preserve"> </w:t>
      </w:r>
    </w:p>
    <w:p w14:paraId="45AC6765" w14:textId="77777777" w:rsidR="00D96BDF" w:rsidRPr="00F20C31" w:rsidRDefault="00D96BDF" w:rsidP="00D96BDF">
      <w:pPr>
        <w:numPr>
          <w:ilvl w:val="2"/>
          <w:numId w:val="1"/>
        </w:numPr>
        <w:spacing w:before="120" w:after="480" w:line="276" w:lineRule="auto"/>
        <w:ind w:left="1803" w:hanging="811"/>
        <w:jc w:val="both"/>
        <w:rPr>
          <w:rtl/>
          <w14:scene3d>
            <w14:camera w14:prst="orthographicFront"/>
            <w14:lightRig w14:rig="threePt" w14:dir="t">
              <w14:rot w14:lat="0" w14:lon="0" w14:rev="0"/>
            </w14:lightRig>
          </w14:scene3d>
        </w:rPr>
      </w:pPr>
      <w:r w:rsidRPr="00F20C31">
        <w:rPr>
          <w:rFonts w:hint="eastAsia"/>
          <w:rtl/>
          <w14:scene3d>
            <w14:camera w14:prst="orthographicFront"/>
            <w14:lightRig w14:rig="threePt" w14:dir="t">
              <w14:rot w14:lat="0" w14:lon="0" w14:rev="0"/>
            </w14:lightRig>
          </w14:scene3d>
        </w:rPr>
        <w:t>בהתאם</w:t>
      </w:r>
      <w:r w:rsidRPr="00F20C31">
        <w:rPr>
          <w:rtl/>
          <w14:scene3d>
            <w14:camera w14:prst="orthographicFront"/>
            <w14:lightRig w14:rig="threePt" w14:dir="t">
              <w14:rot w14:lat="0" w14:lon="0" w14:rev="0"/>
            </w14:lightRig>
          </w14:scene3d>
        </w:rPr>
        <w:t xml:space="preserve"> למפורט </w:t>
      </w:r>
      <w:r w:rsidRPr="00F20C31">
        <w:rPr>
          <w:rFonts w:hint="cs"/>
          <w:rtl/>
          <w14:scene3d>
            <w14:camera w14:prst="orthographicFront"/>
            <w14:lightRig w14:rig="threePt" w14:dir="t">
              <w14:rot w14:lat="0" w14:lon="0" w14:rev="0"/>
            </w14:lightRig>
          </w14:scene3d>
        </w:rPr>
        <w:t>ב</w:t>
      </w:r>
      <w:r w:rsidRPr="00F20C31">
        <w:rPr>
          <w:rFonts w:hint="eastAsia"/>
          <w:rtl/>
          <w14:scene3d>
            <w14:camera w14:prst="orthographicFront"/>
            <w14:lightRig w14:rig="threePt" w14:dir="t">
              <w14:rot w14:lat="0" w14:lon="0" w14:rev="0"/>
            </w14:lightRig>
          </w14:scene3d>
        </w:rPr>
        <w:t>פרק</w:t>
      </w:r>
      <w:r w:rsidRPr="00F20C31">
        <w:rPr>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א</w:t>
      </w:r>
      <w:r w:rsidRPr="00F20C31">
        <w:rPr>
          <w:rtl/>
          <w14:scene3d>
            <w14:camera w14:prst="orthographicFront"/>
            <w14:lightRig w14:rig="threePt" w14:dir="t">
              <w14:rot w14:lat="0" w14:lon="0" w14:rev="0"/>
            </w14:lightRig>
          </w14:scene3d>
        </w:rPr>
        <w:t>'</w:t>
      </w:r>
      <w:r w:rsidRPr="00F20C31">
        <w:rPr>
          <w:rFonts w:hint="cs"/>
          <w:rtl/>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למסמכי</w:t>
      </w:r>
      <w:r w:rsidRPr="00F20C31">
        <w:rPr>
          <w:rtl/>
          <w14:scene3d>
            <w14:camera w14:prst="orthographicFront"/>
            <w14:lightRig w14:rig="threePt" w14:dir="t">
              <w14:rot w14:lat="0" w14:lon="0" w14:rev="0"/>
            </w14:lightRig>
          </w14:scene3d>
        </w:rPr>
        <w:t xml:space="preserve"> המכרז, להלן</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העמודים, הסעיפים או המסמכים</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הכלולים</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בהצעה</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אשר</w:t>
      </w:r>
      <w:r w:rsidRPr="00F20C31">
        <w:rPr>
          <w14:scene3d>
            <w14:camera w14:prst="orthographicFront"/>
            <w14:lightRig w14:rig="threePt" w14:dir="t">
              <w14:rot w14:lat="0" w14:lon="0" w14:rev="0"/>
            </w14:lightRig>
          </w14:scene3d>
        </w:rPr>
        <w:t xml:space="preserve"> </w:t>
      </w:r>
      <w:r w:rsidRPr="00F20C31">
        <w:rPr>
          <w:rFonts w:hint="eastAsia"/>
          <w:rtl/>
          <w14:scene3d>
            <w14:camera w14:prst="orthographicFront"/>
            <w14:lightRig w14:rig="threePt" w14:dir="t">
              <w14:rot w14:lat="0" w14:lon="0" w14:rev="0"/>
            </w14:lightRig>
          </w14:scene3d>
        </w:rPr>
        <w:t>המציע</w:t>
      </w:r>
      <w:r w:rsidRPr="00F20C31">
        <w:rPr>
          <w:rtl/>
          <w14:scene3d>
            <w14:camera w14:prst="orthographicFront"/>
            <w14:lightRig w14:rig="threePt" w14:dir="t">
              <w14:rot w14:lat="0" w14:lon="0" w14:rev="0"/>
            </w14:lightRig>
          </w14:scene3d>
        </w:rPr>
        <w:t xml:space="preserve"> מבקש למנוע ממציעים אחרים במכרז לעיין בהם (בטענה לחשיפת סוד</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מסחרי</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או</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סוד</w:t>
      </w:r>
      <w:r w:rsidRPr="00F20C31">
        <w:rPr>
          <w14:scene3d>
            <w14:camera w14:prst="orthographicFront"/>
            <w14:lightRig w14:rig="threePt" w14:dir="t">
              <w14:rot w14:lat="0" w14:lon="0" w14:rev="0"/>
            </w14:lightRig>
          </w14:scene3d>
        </w:rPr>
        <w:t xml:space="preserve"> </w:t>
      </w:r>
      <w:r w:rsidRPr="00F20C31">
        <w:rPr>
          <w:rtl/>
          <w14:scene3d>
            <w14:camera w14:prst="orthographicFront"/>
            <w14:lightRig w14:rig="threePt" w14:dir="t">
              <w14:rot w14:lat="0" w14:lon="0" w14:rev="0"/>
            </w14:lightRig>
          </w14:scene3d>
        </w:rPr>
        <w:t>מקצועי או כל נימוק אחר המופיע בתקנה 21(ה) לתקנות חובת המכרזים)</w:t>
      </w:r>
      <w:r w:rsidRPr="00F20C31">
        <w:rPr>
          <w:rFonts w:hint="cs"/>
          <w:rtl/>
          <w14:scene3d>
            <w14:camera w14:prst="orthographicFront"/>
            <w14:lightRig w14:rig="threePt" w14:dir="t">
              <w14:rot w14:lat="0" w14:lon="0" w14:rev="0"/>
            </w14:lightRig>
          </w14:scene3d>
        </w:rPr>
        <w:t>:</w:t>
      </w:r>
      <w:r w:rsidRPr="00F20C31">
        <w:rPr>
          <w:rtl/>
          <w14:scene3d>
            <w14:camera w14:prst="orthographicFront"/>
            <w14:lightRig w14:rig="threePt" w14:dir="t">
              <w14:rot w14:lat="0" w14:lon="0" w14:rev="0"/>
            </w14:lightRig>
          </w14:scene3d>
        </w:rPr>
        <w:t xml:space="preserve"> </w:t>
      </w:r>
      <w:r w:rsidRPr="00F20C31">
        <w:rPr>
          <w14:scene3d>
            <w14:camera w14:prst="orthographicFront"/>
            <w14:lightRig w14:rig="threePt" w14:dir="t">
              <w14:rot w14:lat="0" w14:lon="0" w14:rev="0"/>
            </w14:lightRig>
          </w14:scene3d>
        </w:rPr>
        <w:t xml:space="preserve"> </w:t>
      </w:r>
    </w:p>
    <w:tbl>
      <w:tblPr>
        <w:tblStyle w:val="ae"/>
        <w:bidiVisual/>
        <w:tblW w:w="0" w:type="auto"/>
        <w:jc w:val="center"/>
        <w:tblLook w:val="04A0" w:firstRow="1" w:lastRow="0" w:firstColumn="1" w:lastColumn="0" w:noHBand="0" w:noVBand="1"/>
      </w:tblPr>
      <w:tblGrid>
        <w:gridCol w:w="2552"/>
        <w:gridCol w:w="2832"/>
        <w:gridCol w:w="2841"/>
      </w:tblGrid>
      <w:tr w:rsidR="00D96BDF" w14:paraId="0BAD8A9B" w14:textId="77777777" w:rsidTr="00DD477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2077433" w14:textId="77777777" w:rsidR="00D96BDF" w:rsidRPr="00D217B2" w:rsidRDefault="00D96BDF" w:rsidP="00DD4774">
            <w:pPr>
              <w:spacing w:before="120" w:after="120" w:line="276" w:lineRule="auto"/>
              <w:rPr>
                <w:rtl/>
              </w:rPr>
            </w:pPr>
            <w:bookmarkStart w:id="125" w:name="_Toc43400635"/>
            <w:bookmarkStart w:id="126" w:name="_Toc44931947"/>
            <w:bookmarkStart w:id="127" w:name="_Toc44932034"/>
            <w:r w:rsidRPr="00D217B2">
              <w:rPr>
                <w:rtl/>
              </w:rPr>
              <w:t>מספר עמוד/סעיף</w:t>
            </w:r>
            <w:bookmarkEnd w:id="125"/>
            <w:bookmarkEnd w:id="126"/>
            <w:bookmarkEnd w:id="127"/>
          </w:p>
        </w:tc>
        <w:tc>
          <w:tcPr>
            <w:tcW w:w="2832" w:type="dxa"/>
            <w:tcBorders>
              <w:top w:val="single" w:sz="4" w:space="0" w:color="auto"/>
              <w:left w:val="single" w:sz="4" w:space="0" w:color="auto"/>
              <w:bottom w:val="single" w:sz="4" w:space="0" w:color="auto"/>
              <w:right w:val="single" w:sz="4" w:space="0" w:color="auto"/>
            </w:tcBorders>
            <w:vAlign w:val="center"/>
            <w:hideMark/>
          </w:tcPr>
          <w:p w14:paraId="73016838" w14:textId="77777777" w:rsidR="00D96BDF" w:rsidRPr="00D217B2" w:rsidRDefault="00D96BDF" w:rsidP="00DD4774">
            <w:pPr>
              <w:spacing w:before="120" w:after="120" w:line="276" w:lineRule="auto"/>
              <w:rPr>
                <w:rtl/>
              </w:rPr>
            </w:pPr>
            <w:bookmarkStart w:id="128" w:name="_Toc43400636"/>
            <w:bookmarkStart w:id="129" w:name="_Toc44931948"/>
            <w:bookmarkStart w:id="130" w:name="_Toc44932035"/>
            <w:r w:rsidRPr="00D217B2">
              <w:rPr>
                <w:rtl/>
              </w:rPr>
              <w:t>נושא הסעיף</w:t>
            </w:r>
            <w:bookmarkEnd w:id="128"/>
            <w:bookmarkEnd w:id="129"/>
            <w:bookmarkEnd w:id="130"/>
          </w:p>
        </w:tc>
        <w:tc>
          <w:tcPr>
            <w:tcW w:w="2841" w:type="dxa"/>
            <w:tcBorders>
              <w:top w:val="single" w:sz="4" w:space="0" w:color="auto"/>
              <w:left w:val="single" w:sz="4" w:space="0" w:color="auto"/>
              <w:bottom w:val="single" w:sz="4" w:space="0" w:color="auto"/>
              <w:right w:val="single" w:sz="4" w:space="0" w:color="auto"/>
            </w:tcBorders>
            <w:vAlign w:val="center"/>
            <w:hideMark/>
          </w:tcPr>
          <w:p w14:paraId="1808262F" w14:textId="77777777" w:rsidR="00D96BDF" w:rsidRPr="00D217B2" w:rsidRDefault="00D96BDF" w:rsidP="00DD4774">
            <w:pPr>
              <w:spacing w:before="120" w:after="120" w:line="276" w:lineRule="auto"/>
              <w:rPr>
                <w:rtl/>
              </w:rPr>
            </w:pPr>
            <w:bookmarkStart w:id="131" w:name="_Toc43400637"/>
            <w:bookmarkStart w:id="132" w:name="_Toc44931949"/>
            <w:bookmarkStart w:id="133" w:name="_Toc44932036"/>
            <w:r w:rsidRPr="00D217B2">
              <w:rPr>
                <w:rtl/>
              </w:rPr>
              <w:t>נימוק</w:t>
            </w:r>
            <w:r w:rsidRPr="00D217B2">
              <w:t xml:space="preserve"> </w:t>
            </w:r>
            <w:r w:rsidRPr="00D217B2">
              <w:rPr>
                <w:rtl/>
              </w:rPr>
              <w:t>למניעת</w:t>
            </w:r>
            <w:r w:rsidRPr="00D217B2">
              <w:t xml:space="preserve"> </w:t>
            </w:r>
            <w:r w:rsidRPr="00D217B2">
              <w:rPr>
                <w:rtl/>
              </w:rPr>
              <w:t>החשיפה</w:t>
            </w:r>
            <w:bookmarkEnd w:id="131"/>
            <w:bookmarkEnd w:id="132"/>
            <w:bookmarkEnd w:id="133"/>
          </w:p>
        </w:tc>
      </w:tr>
      <w:tr w:rsidR="00D96BDF" w14:paraId="605AE937" w14:textId="77777777" w:rsidTr="00DD4774">
        <w:trPr>
          <w:jc w:val="center"/>
        </w:trPr>
        <w:tc>
          <w:tcPr>
            <w:tcW w:w="2552" w:type="dxa"/>
            <w:tcBorders>
              <w:top w:val="single" w:sz="4" w:space="0" w:color="auto"/>
              <w:left w:val="single" w:sz="4" w:space="0" w:color="auto"/>
              <w:bottom w:val="single" w:sz="4" w:space="0" w:color="auto"/>
              <w:right w:val="single" w:sz="4" w:space="0" w:color="auto"/>
            </w:tcBorders>
          </w:tcPr>
          <w:p w14:paraId="1BAB1242" w14:textId="77777777" w:rsidR="00D96BDF" w:rsidRPr="00D217B2" w:rsidRDefault="00D96BDF" w:rsidP="00DD4774">
            <w:pPr>
              <w:autoSpaceDE w:val="0"/>
              <w:autoSpaceDN w:val="0"/>
              <w:adjustRightInd w:val="0"/>
              <w:spacing w:before="120" w:after="120" w:line="276"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0CE83F6D" w14:textId="77777777" w:rsidR="00D96BDF" w:rsidRPr="00D217B2" w:rsidRDefault="00D96BDF" w:rsidP="00DD4774">
            <w:pPr>
              <w:autoSpaceDE w:val="0"/>
              <w:autoSpaceDN w:val="0"/>
              <w:adjustRightInd w:val="0"/>
              <w:spacing w:before="120" w:after="120" w:line="276"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44D5FD15" w14:textId="77777777" w:rsidR="00D96BDF" w:rsidRPr="00D217B2" w:rsidRDefault="00D96BDF" w:rsidP="00DD4774">
            <w:pPr>
              <w:autoSpaceDE w:val="0"/>
              <w:autoSpaceDN w:val="0"/>
              <w:adjustRightInd w:val="0"/>
              <w:spacing w:before="120" w:after="120" w:line="276" w:lineRule="auto"/>
              <w:outlineLvl w:val="1"/>
              <w:rPr>
                <w:rtl/>
              </w:rPr>
            </w:pPr>
          </w:p>
        </w:tc>
      </w:tr>
      <w:tr w:rsidR="00D96BDF" w14:paraId="2B5CCA5C" w14:textId="77777777" w:rsidTr="00DD4774">
        <w:trPr>
          <w:jc w:val="center"/>
        </w:trPr>
        <w:tc>
          <w:tcPr>
            <w:tcW w:w="2552" w:type="dxa"/>
            <w:tcBorders>
              <w:top w:val="single" w:sz="4" w:space="0" w:color="auto"/>
              <w:left w:val="single" w:sz="4" w:space="0" w:color="auto"/>
              <w:bottom w:val="single" w:sz="4" w:space="0" w:color="auto"/>
              <w:right w:val="single" w:sz="4" w:space="0" w:color="auto"/>
            </w:tcBorders>
          </w:tcPr>
          <w:p w14:paraId="1AB1D3FA" w14:textId="77777777" w:rsidR="00D96BDF" w:rsidRPr="00D217B2" w:rsidRDefault="00D96BDF" w:rsidP="00DD4774">
            <w:pPr>
              <w:autoSpaceDE w:val="0"/>
              <w:autoSpaceDN w:val="0"/>
              <w:adjustRightInd w:val="0"/>
              <w:spacing w:before="120" w:after="120" w:line="276"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331DCE00" w14:textId="77777777" w:rsidR="00D96BDF" w:rsidRPr="00D217B2" w:rsidRDefault="00D96BDF" w:rsidP="00DD4774">
            <w:pPr>
              <w:autoSpaceDE w:val="0"/>
              <w:autoSpaceDN w:val="0"/>
              <w:adjustRightInd w:val="0"/>
              <w:spacing w:before="120" w:after="120" w:line="276"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1974A7F9" w14:textId="77777777" w:rsidR="00D96BDF" w:rsidRPr="00D217B2" w:rsidRDefault="00D96BDF" w:rsidP="00DD4774">
            <w:pPr>
              <w:autoSpaceDE w:val="0"/>
              <w:autoSpaceDN w:val="0"/>
              <w:adjustRightInd w:val="0"/>
              <w:spacing w:before="120" w:after="120" w:line="276" w:lineRule="auto"/>
              <w:outlineLvl w:val="1"/>
              <w:rPr>
                <w:rtl/>
              </w:rPr>
            </w:pPr>
          </w:p>
        </w:tc>
      </w:tr>
      <w:tr w:rsidR="00D96BDF" w14:paraId="08B531E0" w14:textId="77777777" w:rsidTr="00DD4774">
        <w:trPr>
          <w:jc w:val="center"/>
        </w:trPr>
        <w:tc>
          <w:tcPr>
            <w:tcW w:w="2552" w:type="dxa"/>
            <w:tcBorders>
              <w:top w:val="single" w:sz="4" w:space="0" w:color="auto"/>
              <w:left w:val="single" w:sz="4" w:space="0" w:color="auto"/>
              <w:bottom w:val="single" w:sz="4" w:space="0" w:color="auto"/>
              <w:right w:val="single" w:sz="4" w:space="0" w:color="auto"/>
            </w:tcBorders>
          </w:tcPr>
          <w:p w14:paraId="21CBE92A" w14:textId="77777777" w:rsidR="00D96BDF" w:rsidRPr="00D217B2" w:rsidRDefault="00D96BDF" w:rsidP="00DD4774">
            <w:pPr>
              <w:autoSpaceDE w:val="0"/>
              <w:autoSpaceDN w:val="0"/>
              <w:adjustRightInd w:val="0"/>
              <w:spacing w:before="120" w:after="120" w:line="276"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26BCBD83" w14:textId="77777777" w:rsidR="00D96BDF" w:rsidRPr="00D217B2" w:rsidRDefault="00D96BDF" w:rsidP="00DD4774">
            <w:pPr>
              <w:autoSpaceDE w:val="0"/>
              <w:autoSpaceDN w:val="0"/>
              <w:adjustRightInd w:val="0"/>
              <w:spacing w:before="120" w:after="120" w:line="276"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31BF087B" w14:textId="77777777" w:rsidR="00D96BDF" w:rsidRPr="00D217B2" w:rsidRDefault="00D96BDF" w:rsidP="00DD4774">
            <w:pPr>
              <w:autoSpaceDE w:val="0"/>
              <w:autoSpaceDN w:val="0"/>
              <w:adjustRightInd w:val="0"/>
              <w:spacing w:before="120" w:after="120" w:line="276" w:lineRule="auto"/>
              <w:outlineLvl w:val="1"/>
              <w:rPr>
                <w:rtl/>
              </w:rPr>
            </w:pPr>
          </w:p>
        </w:tc>
      </w:tr>
    </w:tbl>
    <w:p w14:paraId="2A471406" w14:textId="77777777" w:rsidR="00D96BDF" w:rsidRDefault="00D96BDF" w:rsidP="00D96BDF">
      <w:pPr>
        <w:spacing w:before="120" w:after="120" w:line="276" w:lineRule="auto"/>
        <w:rPr>
          <w:b/>
          <w:bCs/>
          <w:caps w:val="0"/>
          <w:kern w:val="40"/>
          <w:sz w:val="40"/>
          <w:szCs w:val="40"/>
          <w:rtl/>
        </w:rPr>
      </w:pPr>
    </w:p>
    <w:p w14:paraId="03D8061F" w14:textId="77777777" w:rsidR="00D96BDF" w:rsidRDefault="00D96BDF" w:rsidP="00D96BDF">
      <w:pPr>
        <w:bidi w:val="0"/>
        <w:spacing w:before="200" w:after="200" w:line="276" w:lineRule="auto"/>
        <w:rPr>
          <w:b/>
          <w:bCs/>
          <w:caps w:val="0"/>
          <w:kern w:val="40"/>
          <w:sz w:val="40"/>
          <w:szCs w:val="40"/>
          <w:rtl/>
        </w:rPr>
      </w:pPr>
      <w:r>
        <w:rPr>
          <w:b/>
          <w:bCs/>
          <w:caps w:val="0"/>
          <w:kern w:val="40"/>
          <w:sz w:val="40"/>
          <w:szCs w:val="40"/>
          <w:rtl/>
        </w:rPr>
        <w:br w:type="page"/>
      </w:r>
    </w:p>
    <w:p w14:paraId="116F81DF" w14:textId="77777777" w:rsidR="00D96BDF" w:rsidRDefault="00D96BDF" w:rsidP="00D96BDF">
      <w:pPr>
        <w:spacing w:before="120" w:after="120" w:line="276" w:lineRule="auto"/>
        <w:rPr>
          <w:b/>
          <w:bCs/>
          <w:caps w:val="0"/>
          <w:kern w:val="40"/>
          <w:sz w:val="40"/>
          <w:szCs w:val="40"/>
          <w:rtl/>
        </w:rPr>
      </w:pPr>
    </w:p>
    <w:p w14:paraId="7DD5FABC" w14:textId="77777777" w:rsidR="00D96BDF" w:rsidRDefault="00D96BDF" w:rsidP="00D96BDF">
      <w:pPr>
        <w:spacing w:before="120" w:after="120" w:line="276" w:lineRule="auto"/>
        <w:rPr>
          <w:b/>
          <w:bCs/>
          <w:caps w:val="0"/>
          <w:kern w:val="40"/>
          <w:sz w:val="40"/>
          <w:szCs w:val="40"/>
          <w:rtl/>
        </w:rPr>
      </w:pPr>
    </w:p>
    <w:p w14:paraId="1500FD61" w14:textId="77777777" w:rsidR="00D96BDF" w:rsidRPr="000636E1" w:rsidRDefault="00D96BDF" w:rsidP="00D96BDF">
      <w:pPr>
        <w:spacing w:before="120" w:after="120" w:line="276" w:lineRule="auto"/>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205281C" w14:textId="77777777" w:rsidR="00D96BDF" w:rsidRPr="004765F5" w:rsidRDefault="00D96BDF" w:rsidP="00D96BDF">
      <w:pPr>
        <w:pStyle w:val="11"/>
        <w:spacing w:before="120" w:after="120" w:line="276" w:lineRule="auto"/>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7AE0AB03" w14:textId="77777777" w:rsidR="00D96BDF" w:rsidRPr="00314886" w:rsidRDefault="00D96BDF" w:rsidP="00D96BDF">
      <w:pPr>
        <w:pStyle w:val="11"/>
        <w:numPr>
          <w:ilvl w:val="0"/>
          <w:numId w:val="3"/>
        </w:numPr>
        <w:spacing w:before="120" w:after="120" w:line="276" w:lineRule="auto"/>
        <w:rPr>
          <w:rtl/>
        </w:rPr>
      </w:pPr>
      <w:r w:rsidRPr="00314886">
        <w:rPr>
          <w:rFonts w:hint="cs"/>
          <w:rtl/>
        </w:rPr>
        <w:t xml:space="preserve">קראנו את כל הוראות המכרז, </w:t>
      </w:r>
      <w:r w:rsidRPr="00314886">
        <w:rPr>
          <w:rtl/>
        </w:rPr>
        <w:t>והצעתנו מוגשת בהתאם לכללי המכרז ועומדת בתנאים ובדרישות המפורטות במסמכי המכרז.</w:t>
      </w:r>
    </w:p>
    <w:p w14:paraId="180D8110" w14:textId="77777777" w:rsidR="00D96BDF" w:rsidRPr="00314886" w:rsidRDefault="00D96BDF" w:rsidP="00D96BDF">
      <w:pPr>
        <w:pStyle w:val="11"/>
        <w:numPr>
          <w:ilvl w:val="0"/>
          <w:numId w:val="3"/>
        </w:numPr>
        <w:spacing w:before="120" w:after="120" w:line="276" w:lineRule="auto"/>
        <w:rPr>
          <w:rtl/>
        </w:rPr>
      </w:pPr>
      <w:r w:rsidRPr="00314886">
        <w:rPr>
          <w:rFonts w:hint="cs"/>
          <w:rtl/>
        </w:rPr>
        <w:t xml:space="preserve">כל סעיף במכרז מובן ומקובל עלינו, והמציע יהיה מנוע ומושתק מלהעלות טענות כנגד תנאי המכרז מרגע הגשת הצעה זו. </w:t>
      </w:r>
    </w:p>
    <w:p w14:paraId="591CF6BD" w14:textId="77777777" w:rsidR="00D96BDF" w:rsidRPr="00314886" w:rsidRDefault="00D96BDF" w:rsidP="00D96BDF">
      <w:pPr>
        <w:pStyle w:val="11"/>
        <w:numPr>
          <w:ilvl w:val="0"/>
          <w:numId w:val="3"/>
        </w:numPr>
        <w:tabs>
          <w:tab w:val="clear" w:pos="720"/>
          <w:tab w:val="num" w:pos="625"/>
        </w:tabs>
        <w:spacing w:before="120" w:after="120" w:line="276" w:lineRule="auto"/>
        <w:rPr>
          <w:rtl/>
        </w:rPr>
      </w:pPr>
      <w:r w:rsidRPr="00314886">
        <w:rPr>
          <w:rFonts w:hint="cs"/>
          <w:rtl/>
        </w:rPr>
        <w:t>הפרטים המופיעים בהצעה זו על נספחיה, הם אמת, וכי המציע מסוגל ומתכוון לעמוד בכל פרט מהצעתו ובהוראות המכרז.</w:t>
      </w:r>
    </w:p>
    <w:p w14:paraId="78430A51" w14:textId="77777777" w:rsidR="00D96BDF" w:rsidRPr="00853370" w:rsidRDefault="00D96BDF" w:rsidP="00D96BDF">
      <w:pPr>
        <w:spacing w:before="120" w:after="120" w:line="276" w:lineRule="auto"/>
        <w:rPr>
          <w:rtl/>
        </w:rPr>
      </w:pPr>
    </w:p>
    <w:p w14:paraId="3EEFBC43" w14:textId="77777777" w:rsidR="00D96BDF" w:rsidRPr="00780937" w:rsidRDefault="00D96BDF" w:rsidP="00D96BDF">
      <w:pPr>
        <w:pStyle w:val="11"/>
        <w:spacing w:before="120" w:after="120"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E16337B" w14:textId="0678F85A" w:rsidR="00D96BDF" w:rsidRPr="00780937" w:rsidRDefault="00D96BDF" w:rsidP="00D96BDF">
      <w:pPr>
        <w:pStyle w:val="11"/>
        <w:spacing w:before="120" w:after="120"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w:t>
      </w:r>
      <w:r>
        <w:rPr>
          <w:rFonts w:hint="cs"/>
          <w:rtl/>
        </w:rPr>
        <w:t xml:space="preserve">           </w:t>
      </w:r>
      <w:r w:rsidRPr="00780937">
        <w:rPr>
          <w:rtl/>
        </w:rPr>
        <w:t>שם</w:t>
      </w:r>
      <w:r w:rsidRPr="00780937">
        <w:rPr>
          <w:rtl/>
        </w:rPr>
        <w:tab/>
      </w:r>
      <w:r w:rsidRPr="00780937">
        <w:rPr>
          <w:rtl/>
        </w:rPr>
        <w:tab/>
      </w:r>
      <w:r>
        <w:rPr>
          <w:rtl/>
        </w:rPr>
        <w:t xml:space="preserve"> </w:t>
      </w:r>
      <w:r>
        <w:rPr>
          <w:rtl/>
        </w:rPr>
        <w:tab/>
      </w:r>
      <w:r>
        <w:rPr>
          <w:rFonts w:hint="cs"/>
          <w:rtl/>
        </w:rPr>
        <w:t xml:space="preserve">     </w:t>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04C1A0B2" w14:textId="77777777" w:rsidR="00D96BDF" w:rsidRPr="00780937" w:rsidRDefault="00D96BDF" w:rsidP="00D96BDF">
      <w:pPr>
        <w:pStyle w:val="11"/>
        <w:spacing w:before="120" w:after="120" w:line="276" w:lineRule="auto"/>
        <w:rPr>
          <w:rtl/>
        </w:rPr>
      </w:pPr>
    </w:p>
    <w:p w14:paraId="133E8A2F" w14:textId="77777777" w:rsidR="00D96BDF" w:rsidRPr="00780937" w:rsidRDefault="00D96BDF" w:rsidP="00D96BDF">
      <w:pPr>
        <w:pStyle w:val="11"/>
        <w:spacing w:before="120" w:after="120"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47E56B" w14:textId="529653E8" w:rsidR="00D96BDF" w:rsidRPr="00780937" w:rsidRDefault="00D96BDF" w:rsidP="00D96BDF">
      <w:pPr>
        <w:pStyle w:val="11"/>
        <w:spacing w:before="120" w:after="120"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w:t>
      </w:r>
      <w:r>
        <w:rPr>
          <w:rFonts w:hint="cs"/>
          <w:rtl/>
        </w:rPr>
        <w:t xml:space="preserve">           </w:t>
      </w:r>
      <w:r w:rsidRPr="00780937">
        <w:rPr>
          <w:rtl/>
        </w:rPr>
        <w:t>שם</w:t>
      </w:r>
      <w:r w:rsidRPr="00780937">
        <w:rPr>
          <w:rtl/>
        </w:rPr>
        <w:tab/>
      </w:r>
      <w:r w:rsidRPr="00780937">
        <w:rPr>
          <w:rtl/>
        </w:rPr>
        <w:tab/>
      </w:r>
      <w:r>
        <w:rPr>
          <w:rtl/>
        </w:rPr>
        <w:t xml:space="preserve"> </w:t>
      </w:r>
      <w:r>
        <w:rPr>
          <w:rtl/>
        </w:rPr>
        <w:tab/>
      </w:r>
      <w:r>
        <w:rPr>
          <w:rFonts w:hint="cs"/>
          <w:rtl/>
        </w:rPr>
        <w:t xml:space="preserve">     </w:t>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1E392A7E" w14:textId="77777777" w:rsidR="00D96BDF" w:rsidRPr="00780937" w:rsidRDefault="00D96BDF" w:rsidP="00D96BDF">
      <w:pPr>
        <w:pStyle w:val="11"/>
        <w:spacing w:before="120" w:after="120" w:line="276" w:lineRule="auto"/>
        <w:rPr>
          <w:rtl/>
        </w:rPr>
      </w:pPr>
    </w:p>
    <w:p w14:paraId="121FD77A" w14:textId="77777777" w:rsidR="00D96BDF" w:rsidRPr="00780937" w:rsidRDefault="00D96BDF" w:rsidP="00D96BDF">
      <w:pPr>
        <w:pStyle w:val="11"/>
        <w:spacing w:before="120" w:after="120"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6520BCC" w14:textId="4516D725" w:rsidR="00D96BDF" w:rsidRPr="00D96BDF" w:rsidRDefault="00D96BDF" w:rsidP="00D96BDF">
      <w:pPr>
        <w:pStyle w:val="11"/>
        <w:spacing w:before="120" w:after="120" w:line="276" w:lineRule="auto"/>
        <w:rPr>
          <w:rtl/>
        </w:rPr>
        <w:sectPr w:rsidR="00D96BDF" w:rsidRPr="00D96BDF" w:rsidSect="00D96BDF">
          <w:pgSz w:w="11906" w:h="16838" w:code="9"/>
          <w:pgMar w:top="1616" w:right="1826" w:bottom="1440" w:left="1800" w:header="709" w:footer="709" w:gutter="0"/>
          <w:cols w:space="708"/>
          <w:titlePg/>
          <w:bidi/>
          <w:rtlGutter/>
          <w:docGrid w:linePitch="360"/>
        </w:sectPr>
      </w:pPr>
      <w:r>
        <w:rPr>
          <w:rFonts w:hint="cs"/>
          <w:rtl/>
        </w:rPr>
        <w:t xml:space="preserve">   </w:t>
      </w:r>
      <w:r w:rsidRPr="00780937">
        <w:rPr>
          <w:rtl/>
        </w:rPr>
        <w:t>תאריך</w:t>
      </w:r>
      <w:r w:rsidRPr="00780937">
        <w:rPr>
          <w:rtl/>
        </w:rPr>
        <w:tab/>
      </w:r>
      <w:r w:rsidRPr="00780937">
        <w:rPr>
          <w:rtl/>
        </w:rPr>
        <w:tab/>
      </w:r>
      <w:r w:rsidRPr="00780937">
        <w:rPr>
          <w:rtl/>
        </w:rPr>
        <w:tab/>
      </w:r>
      <w:r>
        <w:rPr>
          <w:rFonts w:hint="cs"/>
          <w:rtl/>
        </w:rPr>
        <w:t xml:space="preserve">          </w:t>
      </w:r>
      <w:r w:rsidRPr="00780937">
        <w:rPr>
          <w:rtl/>
        </w:rPr>
        <w:t xml:space="preserve"> </w:t>
      </w:r>
      <w:r>
        <w:rPr>
          <w:rFonts w:hint="cs"/>
          <w:rtl/>
        </w:rPr>
        <w:t xml:space="preserve"> </w:t>
      </w:r>
      <w:r w:rsidRPr="00780937">
        <w:rPr>
          <w:rtl/>
        </w:rPr>
        <w:t>שם</w:t>
      </w:r>
      <w:r w:rsidRPr="00780937">
        <w:rPr>
          <w:rtl/>
        </w:rPr>
        <w:tab/>
      </w:r>
      <w:r w:rsidRPr="00780937">
        <w:rPr>
          <w:rtl/>
        </w:rPr>
        <w:tab/>
      </w:r>
      <w:r>
        <w:rPr>
          <w:rtl/>
        </w:rPr>
        <w:t xml:space="preserve"> </w:t>
      </w:r>
      <w:r>
        <w:rPr>
          <w:rtl/>
        </w:rPr>
        <w:tab/>
      </w:r>
      <w:r>
        <w:rPr>
          <w:rFonts w:hint="cs"/>
          <w:rtl/>
        </w:rPr>
        <w:t xml:space="preserve">     </w:t>
      </w:r>
      <w:r>
        <w:rPr>
          <w:rFonts w:hint="cs"/>
          <w:rtl/>
        </w:rPr>
        <w:t>ח</w:t>
      </w:r>
      <w:r w:rsidRPr="00780937">
        <w:rPr>
          <w:rtl/>
        </w:rPr>
        <w:t>תימ</w:t>
      </w:r>
      <w:r>
        <w:rPr>
          <w:rFonts w:hint="cs"/>
          <w:rtl/>
        </w:rPr>
        <w:t>ת</w:t>
      </w:r>
      <w:r w:rsidRPr="00780937">
        <w:rPr>
          <w:rtl/>
        </w:rPr>
        <w:t xml:space="preserve"> </w:t>
      </w:r>
      <w:r>
        <w:rPr>
          <w:rFonts w:hint="cs"/>
          <w:rtl/>
        </w:rPr>
        <w:t>מורשה החתימ</w:t>
      </w:r>
      <w:r>
        <w:rPr>
          <w:rFonts w:hint="cs"/>
          <w:rtl/>
        </w:rPr>
        <w:t>ה</w:t>
      </w:r>
    </w:p>
    <w:p w14:paraId="11086F5D" w14:textId="77777777" w:rsidR="00DE158A" w:rsidRDefault="00DE158A" w:rsidP="00D96BDF"/>
    <w:sectPr w:rsidR="00DE158A" w:rsidSect="00DE158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2A308A" w14:textId="77777777" w:rsidR="00D96BDF" w:rsidRDefault="00D96BDF" w:rsidP="00D96BDF">
      <w:r>
        <w:separator/>
      </w:r>
    </w:p>
  </w:endnote>
  <w:endnote w:type="continuationSeparator" w:id="0">
    <w:p w14:paraId="15C0DA9E" w14:textId="77777777" w:rsidR="00D96BDF" w:rsidRDefault="00D96BDF" w:rsidP="00D96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Arial"/>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altName w:val="Calibri"/>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A6A5B" w14:textId="77777777" w:rsidR="00D96BDF" w:rsidRDefault="00D96BDF" w:rsidP="00D96BDF">
      <w:r>
        <w:separator/>
      </w:r>
    </w:p>
  </w:footnote>
  <w:footnote w:type="continuationSeparator" w:id="0">
    <w:p w14:paraId="0C813515" w14:textId="77777777" w:rsidR="00D96BDF" w:rsidRDefault="00D96BDF" w:rsidP="00D96BD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E5A2DD" w14:textId="77777777" w:rsidR="00D96BDF" w:rsidRPr="00C469CC" w:rsidRDefault="00D96BDF" w:rsidP="00D96BDF">
    <w:pPr>
      <w:tabs>
        <w:tab w:val="center" w:pos="4153"/>
        <w:tab w:val="right" w:pos="8306"/>
      </w:tabs>
      <w:rPr>
        <w:rFonts w:ascii="Arial" w:eastAsia="SimSun" w:hAnsi="Arial" w:cs="Arial"/>
        <w:caps w:val="0"/>
        <w:sz w:val="28"/>
        <w:szCs w:val="28"/>
        <w:rtl/>
      </w:rPr>
    </w:pPr>
    <w:r w:rsidRPr="00D47B0E">
      <w:rPr>
        <w:rFonts w:ascii="Arial" w:eastAsia="SimSun" w:hAnsi="Arial" w:cs="Arial"/>
        <w:caps w:val="0"/>
        <w:noProof/>
        <w:sz w:val="28"/>
        <w:szCs w:val="28"/>
        <w:rtl/>
      </w:rPr>
      <w:drawing>
        <wp:anchor distT="0" distB="0" distL="114300" distR="114300" simplePos="0" relativeHeight="251661312" behindDoc="0" locked="0" layoutInCell="1" allowOverlap="1" wp14:anchorId="7DA5DD49" wp14:editId="5F273407">
          <wp:simplePos x="0" y="0"/>
          <wp:positionH relativeFrom="column">
            <wp:posOffset>-825500</wp:posOffset>
          </wp:positionH>
          <wp:positionV relativeFrom="paragraph">
            <wp:posOffset>88900</wp:posOffset>
          </wp:positionV>
          <wp:extent cx="1433830" cy="480695"/>
          <wp:effectExtent l="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383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7B0E">
      <w:rPr>
        <w:rFonts w:ascii="Arial" w:eastAsia="SimSun" w:hAnsi="Arial" w:cs="Arial"/>
        <w:caps w:val="0"/>
        <w:sz w:val="28"/>
        <w:szCs w:val="28"/>
        <w:rtl/>
      </w:rPr>
      <w:t xml:space="preserve">מכרז </w:t>
    </w:r>
    <w:r>
      <w:rPr>
        <w:rFonts w:ascii="Arial" w:eastAsia="SimSun" w:hAnsi="Arial" w:cs="Arial"/>
        <w:caps w:val="0"/>
        <w:sz w:val="28"/>
        <w:szCs w:val="28"/>
        <w:rtl/>
      </w:rPr>
      <w:t>451-2026</w:t>
    </w:r>
    <w:r w:rsidRPr="00D47B0E">
      <w:rPr>
        <w:rFonts w:ascii="Arial" w:eastAsia="SimSun" w:hAnsi="Arial" w:cs="Arial"/>
        <w:caps w:val="0"/>
        <w:sz w:val="28"/>
        <w:szCs w:val="28"/>
        <w:rtl/>
      </w:rPr>
      <w:t xml:space="preserve"> </w:t>
    </w:r>
    <w:r w:rsidRPr="00C469CC">
      <w:rPr>
        <w:rFonts w:ascii="Arial" w:eastAsia="SimSun" w:hAnsi="Arial" w:cs="Arial"/>
        <w:caps w:val="0"/>
        <w:sz w:val="28"/>
        <w:szCs w:val="28"/>
        <w:rtl/>
      </w:rPr>
      <w:t xml:space="preserve">להמרת רישיונות </w:t>
    </w:r>
    <w:r w:rsidRPr="00C469CC">
      <w:rPr>
        <w:rFonts w:ascii="Arial" w:eastAsia="SimSun" w:hAnsi="Arial" w:cs="Arial"/>
        <w:caps w:val="0"/>
        <w:sz w:val="28"/>
        <w:szCs w:val="28"/>
      </w:rPr>
      <w:t>Commvault</w:t>
    </w:r>
    <w:r w:rsidRPr="00C469CC">
      <w:rPr>
        <w:rFonts w:ascii="Arial" w:eastAsia="SimSun" w:hAnsi="Arial" w:cs="Arial"/>
        <w:caps w:val="0"/>
        <w:sz w:val="28"/>
        <w:szCs w:val="28"/>
        <w:rtl/>
      </w:rPr>
      <w:t xml:space="preserve"> מקבועים למנוי</w:t>
    </w:r>
  </w:p>
  <w:p w14:paraId="0F42EE5E" w14:textId="77777777" w:rsidR="00D96BDF" w:rsidRDefault="00D96BDF">
    <w:pPr>
      <w:pStyle w:val="a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D03E6" w14:textId="77777777" w:rsidR="00D96BDF" w:rsidRPr="00C469CC" w:rsidRDefault="00D96BDF" w:rsidP="00D96BDF">
    <w:pPr>
      <w:tabs>
        <w:tab w:val="center" w:pos="4153"/>
        <w:tab w:val="right" w:pos="8306"/>
      </w:tabs>
      <w:rPr>
        <w:rFonts w:ascii="Arial" w:eastAsia="SimSun" w:hAnsi="Arial" w:cs="Arial"/>
        <w:caps w:val="0"/>
        <w:sz w:val="28"/>
        <w:szCs w:val="28"/>
        <w:rtl/>
      </w:rPr>
    </w:pPr>
    <w:r w:rsidRPr="00D47B0E">
      <w:rPr>
        <w:rFonts w:ascii="Arial" w:eastAsia="SimSun" w:hAnsi="Arial" w:cs="Arial"/>
        <w:caps w:val="0"/>
        <w:noProof/>
        <w:sz w:val="28"/>
        <w:szCs w:val="28"/>
        <w:rtl/>
      </w:rPr>
      <w:drawing>
        <wp:anchor distT="0" distB="0" distL="114300" distR="114300" simplePos="0" relativeHeight="251659264" behindDoc="0" locked="0" layoutInCell="1" allowOverlap="1" wp14:anchorId="1E1B7A27" wp14:editId="1F29FDB7">
          <wp:simplePos x="0" y="0"/>
          <wp:positionH relativeFrom="column">
            <wp:posOffset>-825500</wp:posOffset>
          </wp:positionH>
          <wp:positionV relativeFrom="paragraph">
            <wp:posOffset>88900</wp:posOffset>
          </wp:positionV>
          <wp:extent cx="1433830" cy="480695"/>
          <wp:effectExtent l="0" t="0" r="0" b="0"/>
          <wp:wrapSquare wrapText="bothSides"/>
          <wp:docPr id="43" name="תמונה 43"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383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47B0E">
      <w:rPr>
        <w:rFonts w:ascii="Arial" w:eastAsia="SimSun" w:hAnsi="Arial" w:cs="Arial"/>
        <w:caps w:val="0"/>
        <w:sz w:val="28"/>
        <w:szCs w:val="28"/>
        <w:rtl/>
      </w:rPr>
      <w:t xml:space="preserve">מכרז </w:t>
    </w:r>
    <w:r>
      <w:rPr>
        <w:rFonts w:ascii="Arial" w:eastAsia="SimSun" w:hAnsi="Arial" w:cs="Arial"/>
        <w:caps w:val="0"/>
        <w:sz w:val="28"/>
        <w:szCs w:val="28"/>
        <w:rtl/>
      </w:rPr>
      <w:t>451-2026</w:t>
    </w:r>
    <w:r w:rsidRPr="00D47B0E">
      <w:rPr>
        <w:rFonts w:ascii="Arial" w:eastAsia="SimSun" w:hAnsi="Arial" w:cs="Arial"/>
        <w:caps w:val="0"/>
        <w:sz w:val="28"/>
        <w:szCs w:val="28"/>
        <w:rtl/>
      </w:rPr>
      <w:t xml:space="preserve"> </w:t>
    </w:r>
    <w:r w:rsidRPr="00C469CC">
      <w:rPr>
        <w:rFonts w:ascii="Arial" w:eastAsia="SimSun" w:hAnsi="Arial" w:cs="Arial"/>
        <w:caps w:val="0"/>
        <w:sz w:val="28"/>
        <w:szCs w:val="28"/>
        <w:rtl/>
      </w:rPr>
      <w:t xml:space="preserve">להמרת רישיונות </w:t>
    </w:r>
    <w:r w:rsidRPr="00C469CC">
      <w:rPr>
        <w:rFonts w:ascii="Arial" w:eastAsia="SimSun" w:hAnsi="Arial" w:cs="Arial"/>
        <w:caps w:val="0"/>
        <w:sz w:val="28"/>
        <w:szCs w:val="28"/>
      </w:rPr>
      <w:t>Commvault</w:t>
    </w:r>
    <w:r w:rsidRPr="00C469CC">
      <w:rPr>
        <w:rFonts w:ascii="Arial" w:eastAsia="SimSun" w:hAnsi="Arial" w:cs="Arial"/>
        <w:caps w:val="0"/>
        <w:sz w:val="28"/>
        <w:szCs w:val="28"/>
        <w:rtl/>
      </w:rPr>
      <w:t xml:space="preserve"> מקבועים למנוי</w:t>
    </w:r>
  </w:p>
  <w:p w14:paraId="43A6DF03" w14:textId="77777777" w:rsidR="00D96BDF" w:rsidRDefault="00D96BD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999"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448428322">
    <w:abstractNumId w:val="1"/>
  </w:num>
  <w:num w:numId="2" w16cid:durableId="703408487">
    <w:abstractNumId w:val="0"/>
  </w:num>
  <w:num w:numId="3" w16cid:durableId="739720046">
    <w:abstractNumId w:val="4"/>
  </w:num>
  <w:num w:numId="4" w16cid:durableId="758017634">
    <w:abstractNumId w:val="2"/>
  </w:num>
  <w:num w:numId="5" w16cid:durableId="1419323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BDF"/>
    <w:rsid w:val="00220B0F"/>
    <w:rsid w:val="00CC4886"/>
    <w:rsid w:val="00D96BDF"/>
    <w:rsid w:val="00DE1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BEA8F9"/>
  <w15:chartTrackingRefBased/>
  <w15:docId w15:val="{E188840C-44CA-4DA6-A6F7-64ECAE886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he-IL"/>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96BDF"/>
    <w:pPr>
      <w:bidi/>
      <w:spacing w:after="0" w:line="240" w:lineRule="auto"/>
    </w:pPr>
    <w:rPr>
      <w:rFonts w:ascii="David" w:hAnsi="David" w:cs="David"/>
      <w:caps/>
      <w:kern w:val="0"/>
      <w14:ligatures w14:val="none"/>
    </w:rPr>
  </w:style>
  <w:style w:type="paragraph" w:styleId="1">
    <w:name w:val="heading 1"/>
    <w:basedOn w:val="a"/>
    <w:next w:val="a"/>
    <w:link w:val="10"/>
    <w:uiPriority w:val="9"/>
    <w:qFormat/>
    <w:rsid w:val="00D96BD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0">
    <w:name w:val="heading 2"/>
    <w:basedOn w:val="a"/>
    <w:next w:val="a"/>
    <w:link w:val="21"/>
    <w:uiPriority w:val="9"/>
    <w:semiHidden/>
    <w:unhideWhenUsed/>
    <w:qFormat/>
    <w:rsid w:val="00D96BD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D96BDF"/>
    <w:pPr>
      <w:keepNext/>
      <w:keepLines/>
      <w:spacing w:before="160" w:after="80"/>
      <w:outlineLvl w:val="2"/>
    </w:pPr>
    <w:rPr>
      <w:rFonts w:eastAsiaTheme="majorEastAsia" w:cstheme="majorBidi"/>
      <w:color w:val="0F4761" w:themeColor="accent1" w:themeShade="BF"/>
      <w:sz w:val="28"/>
      <w:szCs w:val="28"/>
    </w:rPr>
  </w:style>
  <w:style w:type="paragraph" w:styleId="40">
    <w:name w:val="heading 4"/>
    <w:basedOn w:val="a"/>
    <w:next w:val="a"/>
    <w:link w:val="41"/>
    <w:uiPriority w:val="9"/>
    <w:semiHidden/>
    <w:unhideWhenUsed/>
    <w:qFormat/>
    <w:rsid w:val="00D96BDF"/>
    <w:pPr>
      <w:keepNext/>
      <w:keepLines/>
      <w:spacing w:before="80" w:after="40"/>
      <w:outlineLvl w:val="3"/>
    </w:pPr>
    <w:rPr>
      <w:rFonts w:eastAsiaTheme="majorEastAsia" w:cstheme="majorBidi"/>
      <w:i/>
      <w:iCs/>
      <w:color w:val="0F4761" w:themeColor="accent1" w:themeShade="BF"/>
    </w:rPr>
  </w:style>
  <w:style w:type="paragraph" w:styleId="50">
    <w:name w:val="heading 5"/>
    <w:basedOn w:val="a"/>
    <w:next w:val="a"/>
    <w:link w:val="51"/>
    <w:uiPriority w:val="9"/>
    <w:semiHidden/>
    <w:unhideWhenUsed/>
    <w:qFormat/>
    <w:rsid w:val="00D96BDF"/>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D96BDF"/>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D96BDF"/>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D96BDF"/>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D96BDF"/>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D96BDF"/>
    <w:rPr>
      <w:rFonts w:asciiTheme="majorHAnsi" w:eastAsiaTheme="majorEastAsia" w:hAnsiTheme="majorHAnsi" w:cstheme="majorBidi"/>
      <w:color w:val="0F4761" w:themeColor="accent1" w:themeShade="BF"/>
      <w:sz w:val="40"/>
      <w:szCs w:val="40"/>
    </w:rPr>
  </w:style>
  <w:style w:type="character" w:customStyle="1" w:styleId="21">
    <w:name w:val="כותרת 2 תו"/>
    <w:basedOn w:val="a0"/>
    <w:link w:val="20"/>
    <w:uiPriority w:val="9"/>
    <w:semiHidden/>
    <w:rsid w:val="00D96BDF"/>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D96BDF"/>
    <w:rPr>
      <w:rFonts w:eastAsiaTheme="majorEastAsia" w:cstheme="majorBidi"/>
      <w:color w:val="0F4761" w:themeColor="accent1" w:themeShade="BF"/>
      <w:sz w:val="28"/>
      <w:szCs w:val="28"/>
    </w:rPr>
  </w:style>
  <w:style w:type="character" w:customStyle="1" w:styleId="41">
    <w:name w:val="כותרת 4 תו"/>
    <w:basedOn w:val="a0"/>
    <w:link w:val="40"/>
    <w:uiPriority w:val="9"/>
    <w:semiHidden/>
    <w:rsid w:val="00D96BDF"/>
    <w:rPr>
      <w:rFonts w:eastAsiaTheme="majorEastAsia" w:cstheme="majorBidi"/>
      <w:i/>
      <w:iCs/>
      <w:color w:val="0F4761" w:themeColor="accent1" w:themeShade="BF"/>
    </w:rPr>
  </w:style>
  <w:style w:type="character" w:customStyle="1" w:styleId="51">
    <w:name w:val="כותרת 5 תו"/>
    <w:basedOn w:val="a0"/>
    <w:link w:val="50"/>
    <w:uiPriority w:val="9"/>
    <w:semiHidden/>
    <w:rsid w:val="00D96BDF"/>
    <w:rPr>
      <w:rFonts w:eastAsiaTheme="majorEastAsia" w:cstheme="majorBidi"/>
      <w:color w:val="0F4761" w:themeColor="accent1" w:themeShade="BF"/>
    </w:rPr>
  </w:style>
  <w:style w:type="character" w:customStyle="1" w:styleId="60">
    <w:name w:val="כותרת 6 תו"/>
    <w:basedOn w:val="a0"/>
    <w:link w:val="6"/>
    <w:uiPriority w:val="9"/>
    <w:semiHidden/>
    <w:rsid w:val="00D96BDF"/>
    <w:rPr>
      <w:rFonts w:eastAsiaTheme="majorEastAsia" w:cstheme="majorBidi"/>
      <w:i/>
      <w:iCs/>
      <w:color w:val="595959" w:themeColor="text1" w:themeTint="A6"/>
    </w:rPr>
  </w:style>
  <w:style w:type="character" w:customStyle="1" w:styleId="70">
    <w:name w:val="כותרת 7 תו"/>
    <w:basedOn w:val="a0"/>
    <w:link w:val="7"/>
    <w:uiPriority w:val="9"/>
    <w:semiHidden/>
    <w:rsid w:val="00D96BDF"/>
    <w:rPr>
      <w:rFonts w:eastAsiaTheme="majorEastAsia" w:cstheme="majorBidi"/>
      <w:color w:val="595959" w:themeColor="text1" w:themeTint="A6"/>
    </w:rPr>
  </w:style>
  <w:style w:type="character" w:customStyle="1" w:styleId="80">
    <w:name w:val="כותרת 8 תו"/>
    <w:basedOn w:val="a0"/>
    <w:link w:val="8"/>
    <w:uiPriority w:val="9"/>
    <w:semiHidden/>
    <w:rsid w:val="00D96BDF"/>
    <w:rPr>
      <w:rFonts w:eastAsiaTheme="majorEastAsia" w:cstheme="majorBidi"/>
      <w:i/>
      <w:iCs/>
      <w:color w:val="272727" w:themeColor="text1" w:themeTint="D8"/>
    </w:rPr>
  </w:style>
  <w:style w:type="character" w:customStyle="1" w:styleId="90">
    <w:name w:val="כותרת 9 תו"/>
    <w:basedOn w:val="a0"/>
    <w:link w:val="9"/>
    <w:uiPriority w:val="9"/>
    <w:semiHidden/>
    <w:rsid w:val="00D96BDF"/>
    <w:rPr>
      <w:rFonts w:eastAsiaTheme="majorEastAsia" w:cstheme="majorBidi"/>
      <w:color w:val="272727" w:themeColor="text1" w:themeTint="D8"/>
    </w:rPr>
  </w:style>
  <w:style w:type="paragraph" w:styleId="a3">
    <w:name w:val="Title"/>
    <w:basedOn w:val="a"/>
    <w:next w:val="a"/>
    <w:link w:val="a4"/>
    <w:uiPriority w:val="10"/>
    <w:qFormat/>
    <w:rsid w:val="00D96BDF"/>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D96BD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D96BDF"/>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D96BDF"/>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D96BDF"/>
    <w:pPr>
      <w:spacing w:before="160"/>
      <w:jc w:val="center"/>
    </w:pPr>
    <w:rPr>
      <w:i/>
      <w:iCs/>
      <w:color w:val="404040" w:themeColor="text1" w:themeTint="BF"/>
    </w:rPr>
  </w:style>
  <w:style w:type="character" w:customStyle="1" w:styleId="a8">
    <w:name w:val="ציטוט תו"/>
    <w:basedOn w:val="a0"/>
    <w:link w:val="a7"/>
    <w:uiPriority w:val="29"/>
    <w:rsid w:val="00D96BDF"/>
    <w:rPr>
      <w:i/>
      <w:iCs/>
      <w:color w:val="404040" w:themeColor="text1" w:themeTint="BF"/>
    </w:rPr>
  </w:style>
  <w:style w:type="paragraph" w:styleId="a9">
    <w:name w:val="List Paragraph"/>
    <w:basedOn w:val="a"/>
    <w:uiPriority w:val="34"/>
    <w:qFormat/>
    <w:rsid w:val="00D96BDF"/>
    <w:pPr>
      <w:ind w:left="720"/>
      <w:contextualSpacing/>
    </w:pPr>
  </w:style>
  <w:style w:type="character" w:styleId="aa">
    <w:name w:val="Intense Emphasis"/>
    <w:basedOn w:val="a0"/>
    <w:uiPriority w:val="21"/>
    <w:qFormat/>
    <w:rsid w:val="00D96BDF"/>
    <w:rPr>
      <w:i/>
      <w:iCs/>
      <w:color w:val="0F4761" w:themeColor="accent1" w:themeShade="BF"/>
    </w:rPr>
  </w:style>
  <w:style w:type="paragraph" w:styleId="ab">
    <w:name w:val="Intense Quote"/>
    <w:basedOn w:val="a"/>
    <w:next w:val="a"/>
    <w:link w:val="ac"/>
    <w:uiPriority w:val="30"/>
    <w:qFormat/>
    <w:rsid w:val="00D96BD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D96BDF"/>
    <w:rPr>
      <w:i/>
      <w:iCs/>
      <w:color w:val="0F4761" w:themeColor="accent1" w:themeShade="BF"/>
    </w:rPr>
  </w:style>
  <w:style w:type="character" w:styleId="ad">
    <w:name w:val="Intense Reference"/>
    <w:basedOn w:val="a0"/>
    <w:uiPriority w:val="32"/>
    <w:qFormat/>
    <w:rsid w:val="00D96BDF"/>
    <w:rPr>
      <w:b/>
      <w:bCs/>
      <w:smallCaps/>
      <w:color w:val="0F4761" w:themeColor="accent1" w:themeShade="BF"/>
      <w:spacing w:val="5"/>
    </w:rPr>
  </w:style>
  <w:style w:type="table" w:styleId="ae">
    <w:name w:val="Table Grid"/>
    <w:aliases w:val="טקסט טבלה תחתונה"/>
    <w:basedOn w:val="a1"/>
    <w:uiPriority w:val="39"/>
    <w:rsid w:val="00D96BDF"/>
    <w:pPr>
      <w:bidi/>
      <w:spacing w:after="0" w:line="240" w:lineRule="auto"/>
    </w:pPr>
    <w:rPr>
      <w:rFonts w:ascii="Times New Roman" w:eastAsia="Times New Roman" w:hAnsi="Times New Roman" w:cs="Times New Roman"/>
      <w:caps/>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link w:val="2-Char"/>
    <w:qFormat/>
    <w:rsid w:val="00D96BDF"/>
    <w:pPr>
      <w:keepNext w:val="0"/>
      <w:keepLines w:val="0"/>
      <w:spacing w:before="120" w:after="120"/>
      <w:ind w:left="999"/>
      <w:outlineLvl w:val="9"/>
    </w:pPr>
    <w:rPr>
      <w:b w:val="0"/>
      <w:bCs w:val="0"/>
      <w:caps/>
    </w:rPr>
  </w:style>
  <w:style w:type="paragraph" w:customStyle="1" w:styleId="3-">
    <w:name w:val="3 - סעיף"/>
    <w:basedOn w:val="a"/>
    <w:link w:val="3-0"/>
    <w:qFormat/>
    <w:rsid w:val="00D96BDF"/>
    <w:pPr>
      <w:numPr>
        <w:ilvl w:val="2"/>
        <w:numId w:val="1"/>
      </w:numPr>
      <w:spacing w:before="120" w:after="120" w:line="360" w:lineRule="auto"/>
      <w:jc w:val="both"/>
    </w:pPr>
    <w:rPr>
      <w:caps w:val="0"/>
      <w14:scene3d>
        <w14:camera w14:prst="orthographicFront"/>
        <w14:lightRig w14:rig="threePt" w14:dir="t">
          <w14:rot w14:lat="0" w14:lon="0" w14:rev="0"/>
        </w14:lightRig>
      </w14:scene3d>
    </w:rPr>
  </w:style>
  <w:style w:type="paragraph" w:customStyle="1" w:styleId="4-0">
    <w:name w:val="4 - סעיף"/>
    <w:basedOn w:val="4-"/>
    <w:link w:val="4-Char"/>
    <w:qFormat/>
    <w:rsid w:val="00D96BDF"/>
    <w:pPr>
      <w:spacing w:before="120" w:after="120"/>
      <w:ind w:left="2174" w:hanging="547"/>
    </w:pPr>
    <w:rPr>
      <w:b w:val="0"/>
      <w:bCs w:val="0"/>
    </w:rPr>
  </w:style>
  <w:style w:type="paragraph" w:customStyle="1" w:styleId="5-">
    <w:name w:val="5 - סעיף"/>
    <w:basedOn w:val="a"/>
    <w:link w:val="5-Char"/>
    <w:qFormat/>
    <w:rsid w:val="00D96BDF"/>
    <w:pPr>
      <w:numPr>
        <w:ilvl w:val="4"/>
        <w:numId w:val="1"/>
      </w:numPr>
      <w:spacing w:before="120" w:after="120" w:line="360" w:lineRule="auto"/>
      <w:ind w:left="2970" w:hanging="1080"/>
      <w:jc w:val="both"/>
    </w:pPr>
  </w:style>
  <w:style w:type="character" w:customStyle="1" w:styleId="4-Char">
    <w:name w:val="4 - סעיף Char"/>
    <w:link w:val="4-0"/>
    <w:rsid w:val="00D96BDF"/>
    <w:rPr>
      <w:rFonts w:ascii="David" w:hAnsi="David" w:cs="David"/>
      <w:caps/>
      <w:noProof/>
      <w:kern w:val="0"/>
      <w:lang w:eastAsia="he-IL"/>
      <w14:ligatures w14:val="none"/>
    </w:rPr>
  </w:style>
  <w:style w:type="paragraph" w:customStyle="1" w:styleId="3-1">
    <w:name w:val="3 - כותרת"/>
    <w:basedOn w:val="3-"/>
    <w:link w:val="3-Char"/>
    <w:qFormat/>
    <w:rsid w:val="00D96BDF"/>
    <w:rPr>
      <w:b/>
      <w:bCs/>
    </w:rPr>
  </w:style>
  <w:style w:type="paragraph" w:customStyle="1" w:styleId="MochModularTenderH2">
    <w:name w:val="Moch_ModularTenderH2"/>
    <w:basedOn w:val="a"/>
    <w:autoRedefine/>
    <w:rsid w:val="00D96BDF"/>
    <w:pPr>
      <w:keepNext/>
      <w:numPr>
        <w:numId w:val="2"/>
      </w:numPr>
      <w:autoSpaceDE w:val="0"/>
      <w:autoSpaceDN w:val="0"/>
      <w:spacing w:before="100" w:beforeAutospacing="1" w:after="60" w:line="360" w:lineRule="auto"/>
      <w:outlineLvl w:val="0"/>
    </w:pPr>
    <w:rPr>
      <w:bCs/>
      <w:kern w:val="28"/>
      <w:sz w:val="28"/>
      <w:szCs w:val="28"/>
    </w:rPr>
  </w:style>
  <w:style w:type="paragraph" w:customStyle="1" w:styleId="2">
    <w:name w:val="מספור רמה 2 נקי"/>
    <w:link w:val="22"/>
    <w:rsid w:val="00D96BDF"/>
    <w:pPr>
      <w:numPr>
        <w:ilvl w:val="1"/>
        <w:numId w:val="2"/>
      </w:numPr>
      <w:spacing w:after="0" w:line="360" w:lineRule="auto"/>
    </w:pPr>
    <w:rPr>
      <w:rFonts w:ascii="David" w:eastAsia="Times New Roman" w:hAnsi="David" w:cs="David"/>
      <w:b/>
      <w:caps/>
      <w:kern w:val="28"/>
      <w:sz w:val="20"/>
      <w:szCs w:val="20"/>
      <w14:ligatures w14:val="none"/>
    </w:rPr>
  </w:style>
  <w:style w:type="character" w:customStyle="1" w:styleId="22">
    <w:name w:val="מספור רמה 2 נקי תו"/>
    <w:basedOn w:val="a0"/>
    <w:link w:val="2"/>
    <w:rsid w:val="00D96BDF"/>
    <w:rPr>
      <w:rFonts w:ascii="David" w:eastAsia="Times New Roman" w:hAnsi="David" w:cs="David"/>
      <w:b/>
      <w:caps/>
      <w:kern w:val="28"/>
      <w:sz w:val="20"/>
      <w:szCs w:val="20"/>
      <w14:ligatures w14:val="none"/>
    </w:rPr>
  </w:style>
  <w:style w:type="paragraph" w:customStyle="1" w:styleId="2-">
    <w:name w:val="2 - כותרת"/>
    <w:basedOn w:val="a"/>
    <w:link w:val="2-Char0"/>
    <w:qFormat/>
    <w:rsid w:val="00D96BDF"/>
    <w:pPr>
      <w:keepNext/>
      <w:keepLines/>
      <w:numPr>
        <w:ilvl w:val="1"/>
        <w:numId w:val="1"/>
      </w:numPr>
      <w:spacing w:before="360" w:line="360" w:lineRule="auto"/>
      <w:ind w:left="792"/>
      <w:jc w:val="both"/>
      <w:outlineLvl w:val="2"/>
    </w:pPr>
    <w:rPr>
      <w:b/>
      <w:bCs/>
      <w:caps w:val="0"/>
      <w:spacing w:val="15"/>
      <w:sz w:val="28"/>
      <w:szCs w:val="28"/>
    </w:rPr>
  </w:style>
  <w:style w:type="character" w:customStyle="1" w:styleId="2-Char0">
    <w:name w:val="2 - כותרת Char"/>
    <w:basedOn w:val="a0"/>
    <w:link w:val="2-"/>
    <w:rsid w:val="00D96BDF"/>
    <w:rPr>
      <w:rFonts w:ascii="David" w:hAnsi="David" w:cs="David"/>
      <w:b/>
      <w:bCs/>
      <w:spacing w:val="15"/>
      <w:kern w:val="0"/>
      <w:sz w:val="28"/>
      <w:szCs w:val="28"/>
      <w14:ligatures w14:val="none"/>
    </w:rPr>
  </w:style>
  <w:style w:type="paragraph" w:customStyle="1" w:styleId="1-">
    <w:name w:val="1 - כותרת"/>
    <w:basedOn w:val="20"/>
    <w:qFormat/>
    <w:rsid w:val="00D96BDF"/>
    <w:pPr>
      <w:numPr>
        <w:numId w:val="1"/>
      </w:numPr>
      <w:tabs>
        <w:tab w:val="left" w:pos="1050"/>
      </w:tabs>
      <w:spacing w:before="240" w:after="120"/>
      <w:jc w:val="both"/>
    </w:pPr>
    <w:rPr>
      <w:rFonts w:ascii="David" w:eastAsiaTheme="minorHAnsi" w:hAnsi="David" w:cs="David"/>
      <w:b/>
      <w:bCs/>
      <w:color w:val="auto"/>
      <w:spacing w:val="15"/>
      <w:sz w:val="40"/>
      <w:szCs w:val="40"/>
    </w:rPr>
  </w:style>
  <w:style w:type="character" w:customStyle="1" w:styleId="3-Char">
    <w:name w:val="3 - כותרת Char"/>
    <w:basedOn w:val="a0"/>
    <w:link w:val="3-1"/>
    <w:rsid w:val="00D96BDF"/>
    <w:rPr>
      <w:rFonts w:ascii="David" w:hAnsi="David" w:cs="David"/>
      <w:b/>
      <w:bCs/>
      <w:caps/>
      <w:kern w:val="0"/>
      <w14:scene3d>
        <w14:camera w14:prst="orthographicFront"/>
        <w14:lightRig w14:rig="threePt" w14:dir="t">
          <w14:rot w14:lat="0" w14:lon="0" w14:rev="0"/>
        </w14:lightRig>
      </w14:scene3d>
      <w14:ligatures w14:val="none"/>
    </w:rPr>
  </w:style>
  <w:style w:type="character" w:customStyle="1" w:styleId="5-Char">
    <w:name w:val="5 - סעיף Char"/>
    <w:basedOn w:val="a0"/>
    <w:link w:val="5-"/>
    <w:rsid w:val="00D96BDF"/>
    <w:rPr>
      <w:rFonts w:ascii="David" w:hAnsi="David" w:cs="David"/>
      <w:caps/>
      <w:kern w:val="0"/>
      <w14:ligatures w14:val="none"/>
    </w:rPr>
  </w:style>
  <w:style w:type="paragraph" w:customStyle="1" w:styleId="11">
    <w:name w:val="רגיל 1"/>
    <w:basedOn w:val="2"/>
    <w:link w:val="12"/>
    <w:qFormat/>
    <w:rsid w:val="00D96BDF"/>
    <w:pPr>
      <w:numPr>
        <w:ilvl w:val="0"/>
        <w:numId w:val="0"/>
      </w:numPr>
      <w:bidi/>
      <w:ind w:left="58"/>
      <w:jc w:val="both"/>
    </w:pPr>
  </w:style>
  <w:style w:type="paragraph" w:customStyle="1" w:styleId="af">
    <w:name w:val="כותרת פרק"/>
    <w:basedOn w:val="a"/>
    <w:link w:val="af0"/>
    <w:qFormat/>
    <w:rsid w:val="00D96BDF"/>
    <w:pPr>
      <w:keepNext/>
      <w:keepLines/>
      <w:tabs>
        <w:tab w:val="left" w:pos="1050"/>
      </w:tabs>
      <w:spacing w:before="240" w:after="120"/>
      <w:jc w:val="center"/>
      <w:outlineLvl w:val="0"/>
    </w:pPr>
    <w:rPr>
      <w:b/>
      <w:bCs/>
      <w:caps w:val="0"/>
      <w:spacing w:val="15"/>
      <w:sz w:val="72"/>
      <w:szCs w:val="72"/>
    </w:rPr>
  </w:style>
  <w:style w:type="character" w:customStyle="1" w:styleId="12">
    <w:name w:val="רגיל 1 תו"/>
    <w:basedOn w:val="22"/>
    <w:link w:val="11"/>
    <w:rsid w:val="00D96BDF"/>
    <w:rPr>
      <w:rFonts w:ascii="David" w:eastAsia="Times New Roman" w:hAnsi="David" w:cs="David"/>
      <w:b/>
      <w:caps/>
      <w:kern w:val="28"/>
      <w:sz w:val="20"/>
      <w:szCs w:val="20"/>
      <w14:ligatures w14:val="none"/>
    </w:rPr>
  </w:style>
  <w:style w:type="paragraph" w:customStyle="1" w:styleId="13">
    <w:name w:val="1. כותרת"/>
    <w:basedOn w:val="1-"/>
    <w:link w:val="14"/>
    <w:qFormat/>
    <w:rsid w:val="00D96BDF"/>
    <w:rPr>
      <w:sz w:val="32"/>
      <w:szCs w:val="32"/>
    </w:rPr>
  </w:style>
  <w:style w:type="character" w:customStyle="1" w:styleId="af0">
    <w:name w:val="כותרת פרק תו"/>
    <w:basedOn w:val="a0"/>
    <w:link w:val="af"/>
    <w:rsid w:val="00D96BDF"/>
    <w:rPr>
      <w:rFonts w:ascii="David" w:hAnsi="David" w:cs="David"/>
      <w:b/>
      <w:bCs/>
      <w:spacing w:val="15"/>
      <w:kern w:val="0"/>
      <w:sz w:val="72"/>
      <w:szCs w:val="72"/>
      <w14:ligatures w14:val="none"/>
    </w:rPr>
  </w:style>
  <w:style w:type="character" w:customStyle="1" w:styleId="14">
    <w:name w:val="1. כותרת תו"/>
    <w:basedOn w:val="a0"/>
    <w:link w:val="13"/>
    <w:rsid w:val="00D96BDF"/>
    <w:rPr>
      <w:rFonts w:ascii="David" w:hAnsi="David" w:cs="David"/>
      <w:b/>
      <w:bCs/>
      <w:spacing w:val="15"/>
      <w:kern w:val="0"/>
      <w:sz w:val="32"/>
      <w:szCs w:val="32"/>
      <w14:ligatures w14:val="none"/>
    </w:rPr>
  </w:style>
  <w:style w:type="paragraph" w:customStyle="1" w:styleId="6-">
    <w:name w:val="6 - סעיף"/>
    <w:basedOn w:val="a"/>
    <w:link w:val="6-Char"/>
    <w:qFormat/>
    <w:rsid w:val="00D96BDF"/>
    <w:pPr>
      <w:numPr>
        <w:ilvl w:val="5"/>
        <w:numId w:val="1"/>
      </w:numPr>
      <w:snapToGrid w:val="0"/>
      <w:spacing w:before="120" w:after="120" w:line="360" w:lineRule="auto"/>
      <w:ind w:left="3701" w:hanging="1267"/>
      <w:jc w:val="both"/>
    </w:pPr>
    <w:rPr>
      <w:noProof/>
      <w:lang w:eastAsia="he-IL"/>
    </w:rPr>
  </w:style>
  <w:style w:type="character" w:customStyle="1" w:styleId="6-Char">
    <w:name w:val="6 - סעיף Char"/>
    <w:basedOn w:val="a0"/>
    <w:link w:val="6-"/>
    <w:rsid w:val="00D96BDF"/>
    <w:rPr>
      <w:rFonts w:ascii="David" w:hAnsi="David" w:cs="David"/>
      <w:caps/>
      <w:noProof/>
      <w:kern w:val="0"/>
      <w:lang w:eastAsia="he-IL"/>
      <w14:ligatures w14:val="none"/>
    </w:rPr>
  </w:style>
  <w:style w:type="character" w:customStyle="1" w:styleId="3-0">
    <w:name w:val="3 - סעיף תו"/>
    <w:basedOn w:val="3-Char"/>
    <w:link w:val="3-"/>
    <w:rsid w:val="00D96BDF"/>
    <w:rPr>
      <w:rFonts w:ascii="David" w:hAnsi="David" w:cs="David"/>
      <w:b w:val="0"/>
      <w:bCs w:val="0"/>
      <w:caps w:val="0"/>
      <w:kern w:val="0"/>
      <w14:scene3d>
        <w14:camera w14:prst="orthographicFront"/>
        <w14:lightRig w14:rig="threePt" w14:dir="t">
          <w14:rot w14:lat="0" w14:lon="0" w14:rev="0"/>
        </w14:lightRig>
      </w14:scene3d>
      <w14:ligatures w14:val="none"/>
    </w:rPr>
  </w:style>
  <w:style w:type="paragraph" w:customStyle="1" w:styleId="4-">
    <w:name w:val="4 - כותרת"/>
    <w:basedOn w:val="a"/>
    <w:link w:val="4-Char0"/>
    <w:qFormat/>
    <w:rsid w:val="00D96BDF"/>
    <w:pPr>
      <w:numPr>
        <w:ilvl w:val="3"/>
        <w:numId w:val="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0">
    <w:name w:val="4 - כותרת Char"/>
    <w:basedOn w:val="a0"/>
    <w:link w:val="4-"/>
    <w:rsid w:val="00D96BDF"/>
    <w:rPr>
      <w:rFonts w:ascii="David" w:hAnsi="David" w:cs="David"/>
      <w:b/>
      <w:bCs/>
      <w:caps/>
      <w:noProof/>
      <w:kern w:val="0"/>
      <w:lang w:eastAsia="he-IL"/>
      <w14:ligatures w14:val="none"/>
    </w:rPr>
  </w:style>
  <w:style w:type="paragraph" w:customStyle="1" w:styleId="7-">
    <w:name w:val="7 - סעיף"/>
    <w:basedOn w:val="6-"/>
    <w:qFormat/>
    <w:rsid w:val="00D96BDF"/>
    <w:pPr>
      <w:numPr>
        <w:ilvl w:val="6"/>
      </w:numPr>
      <w:tabs>
        <w:tab w:val="num" w:pos="360"/>
      </w:tabs>
      <w:ind w:left="4147" w:hanging="1440"/>
    </w:pPr>
  </w:style>
  <w:style w:type="paragraph" w:customStyle="1" w:styleId="5">
    <w:name w:val="סגנון בולט 5"/>
    <w:basedOn w:val="5-"/>
    <w:link w:val="52"/>
    <w:qFormat/>
    <w:rsid w:val="00D96BDF"/>
    <w:pPr>
      <w:numPr>
        <w:numId w:val="4"/>
      </w:numPr>
      <w:tabs>
        <w:tab w:val="right" w:pos="3600"/>
      </w:tabs>
      <w:ind w:left="3510" w:hanging="630"/>
    </w:pPr>
  </w:style>
  <w:style w:type="character" w:customStyle="1" w:styleId="52">
    <w:name w:val="סגנון בולט 5 תו"/>
    <w:basedOn w:val="5-Char"/>
    <w:link w:val="5"/>
    <w:rsid w:val="00D96BDF"/>
    <w:rPr>
      <w:rFonts w:ascii="David" w:hAnsi="David" w:cs="David"/>
      <w:caps/>
      <w:kern w:val="0"/>
      <w14:ligatures w14:val="none"/>
    </w:rPr>
  </w:style>
  <w:style w:type="paragraph" w:customStyle="1" w:styleId="4">
    <w:name w:val="סגנון 4 בולט"/>
    <w:basedOn w:val="5-"/>
    <w:link w:val="42"/>
    <w:qFormat/>
    <w:rsid w:val="00D96BDF"/>
    <w:pPr>
      <w:numPr>
        <w:numId w:val="5"/>
      </w:numPr>
      <w:tabs>
        <w:tab w:val="right" w:pos="2160"/>
        <w:tab w:val="right" w:pos="3060"/>
      </w:tabs>
      <w:ind w:left="2970" w:hanging="810"/>
    </w:pPr>
  </w:style>
  <w:style w:type="character" w:customStyle="1" w:styleId="42">
    <w:name w:val="סגנון 4 בולט תו"/>
    <w:basedOn w:val="5-Char"/>
    <w:link w:val="4"/>
    <w:rsid w:val="00D96BDF"/>
    <w:rPr>
      <w:rFonts w:ascii="David" w:hAnsi="David" w:cs="David"/>
      <w:caps/>
      <w:kern w:val="0"/>
      <w14:ligatures w14:val="none"/>
    </w:rPr>
  </w:style>
  <w:style w:type="paragraph" w:customStyle="1" w:styleId="61">
    <w:name w:val="סגנון בולט 6"/>
    <w:basedOn w:val="5"/>
    <w:link w:val="6Char"/>
    <w:qFormat/>
    <w:rsid w:val="00D96BDF"/>
    <w:pPr>
      <w:ind w:left="4230"/>
    </w:pPr>
  </w:style>
  <w:style w:type="character" w:customStyle="1" w:styleId="6Char">
    <w:name w:val="סגנון בולט 6 Char"/>
    <w:basedOn w:val="52"/>
    <w:link w:val="61"/>
    <w:rsid w:val="00D96BDF"/>
    <w:rPr>
      <w:rFonts w:ascii="David" w:hAnsi="David" w:cs="David"/>
      <w:caps/>
      <w:kern w:val="0"/>
      <w14:ligatures w14:val="none"/>
    </w:rPr>
  </w:style>
  <w:style w:type="table" w:customStyle="1" w:styleId="4-11">
    <w:name w:val="טבלת רשת 4 - הדגשה 11"/>
    <w:basedOn w:val="a1"/>
    <w:next w:val="4-1"/>
    <w:uiPriority w:val="49"/>
    <w:rsid w:val="00D96BDF"/>
    <w:pPr>
      <w:spacing w:after="0" w:line="240" w:lineRule="auto"/>
    </w:pPr>
    <w:rPr>
      <w:kern w:val="0"/>
      <w:sz w:val="22"/>
      <w:szCs w:val="22"/>
      <w14:ligatures w14:val="none"/>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2-Char">
    <w:name w:val="2 - סעיף Char"/>
    <w:basedOn w:val="2-Char0"/>
    <w:link w:val="2-0"/>
    <w:rsid w:val="00D96BDF"/>
    <w:rPr>
      <w:rFonts w:ascii="David" w:hAnsi="David" w:cs="David"/>
      <w:b w:val="0"/>
      <w:bCs w:val="0"/>
      <w:caps/>
      <w:spacing w:val="15"/>
      <w:kern w:val="0"/>
      <w:sz w:val="28"/>
      <w:szCs w:val="28"/>
      <w14:ligatures w14:val="none"/>
    </w:rPr>
  </w:style>
  <w:style w:type="table" w:styleId="4-1">
    <w:name w:val="Grid Table 4 Accent 1"/>
    <w:basedOn w:val="a1"/>
    <w:uiPriority w:val="49"/>
    <w:rsid w:val="00D96BD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styleId="af1">
    <w:name w:val="header"/>
    <w:basedOn w:val="a"/>
    <w:link w:val="af2"/>
    <w:uiPriority w:val="99"/>
    <w:unhideWhenUsed/>
    <w:rsid w:val="00D96BDF"/>
    <w:pPr>
      <w:tabs>
        <w:tab w:val="center" w:pos="4153"/>
        <w:tab w:val="right" w:pos="8306"/>
      </w:tabs>
    </w:pPr>
  </w:style>
  <w:style w:type="character" w:customStyle="1" w:styleId="af2">
    <w:name w:val="כותרת עליונה תו"/>
    <w:basedOn w:val="a0"/>
    <w:link w:val="af1"/>
    <w:uiPriority w:val="99"/>
    <w:rsid w:val="00D96BDF"/>
    <w:rPr>
      <w:rFonts w:ascii="David" w:hAnsi="David" w:cs="David"/>
      <w:caps/>
      <w:kern w:val="0"/>
      <w14:ligatures w14:val="none"/>
    </w:rPr>
  </w:style>
  <w:style w:type="paragraph" w:styleId="af3">
    <w:name w:val="footer"/>
    <w:basedOn w:val="a"/>
    <w:link w:val="af4"/>
    <w:uiPriority w:val="99"/>
    <w:unhideWhenUsed/>
    <w:rsid w:val="00D96BDF"/>
    <w:pPr>
      <w:tabs>
        <w:tab w:val="center" w:pos="4153"/>
        <w:tab w:val="right" w:pos="8306"/>
      </w:tabs>
    </w:pPr>
  </w:style>
  <w:style w:type="character" w:customStyle="1" w:styleId="af4">
    <w:name w:val="כותרת תחתונה תו"/>
    <w:basedOn w:val="a0"/>
    <w:link w:val="af3"/>
    <w:uiPriority w:val="99"/>
    <w:rsid w:val="00D96BDF"/>
    <w:rPr>
      <w:rFonts w:ascii="David" w:hAnsi="David" w:cs="David"/>
      <w:cap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takam.mof.gov.il/mai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1678</Words>
  <Characters>8393</Characters>
  <Application>Microsoft Office Word</Application>
  <DocSecurity>0</DocSecurity>
  <Lines>69</Lines>
  <Paragraphs>20</Paragraphs>
  <ScaleCrop>false</ScaleCrop>
  <Company/>
  <LinksUpToDate>false</LinksUpToDate>
  <CharactersWithSpaces>10051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אסף אהרונוביץ (LASAFA)</dc:creator>
  <cp:keywords/>
  <dc:description/>
  <cp:lastModifiedBy>אסף אהרונוביץ (LASAFA)</cp:lastModifiedBy>
  <cp:revision>1</cp:revision>
  <dcterms:created xsi:type="dcterms:W3CDTF">2026-03-08T12:05:00Z</dcterms:created>
  <dcterms:modified xsi:type="dcterms:W3CDTF">2026-03-08T12:10:00Z</dcterms:modified>
</cp:coreProperties>
</file>